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48" w:rsidRDefault="00DB7F48" w:rsidP="00DB7F48">
      <w:pPr>
        <w:rPr>
          <w:b/>
          <w:sz w:val="32"/>
          <w:szCs w:val="32"/>
        </w:rPr>
      </w:pPr>
    </w:p>
    <w:p w:rsidR="00DB7F48" w:rsidRDefault="00DB7F48" w:rsidP="00DB7F48">
      <w:pPr>
        <w:rPr>
          <w:b/>
          <w:sz w:val="32"/>
          <w:szCs w:val="32"/>
        </w:rPr>
      </w:pPr>
    </w:p>
    <w:p w:rsidR="00DB7F48" w:rsidRDefault="00DB7F48" w:rsidP="00DB7F48">
      <w:pPr>
        <w:rPr>
          <w:b/>
          <w:sz w:val="32"/>
          <w:szCs w:val="32"/>
        </w:rPr>
      </w:pPr>
    </w:p>
    <w:p w:rsidR="00DB7F48" w:rsidRDefault="00DB7F48" w:rsidP="00DB7F48">
      <w:pPr>
        <w:rPr>
          <w:b/>
          <w:sz w:val="32"/>
          <w:szCs w:val="32"/>
        </w:rPr>
      </w:pPr>
    </w:p>
    <w:p w:rsidR="00DB7F48" w:rsidRDefault="00DB7F48" w:rsidP="00DB7F48">
      <w:pPr>
        <w:rPr>
          <w:b/>
          <w:sz w:val="32"/>
          <w:szCs w:val="32"/>
        </w:rPr>
      </w:pPr>
    </w:p>
    <w:p w:rsidR="00DB7F48" w:rsidRDefault="00DB7F48" w:rsidP="00DB7F48">
      <w:pPr>
        <w:rPr>
          <w:b/>
          <w:sz w:val="32"/>
          <w:szCs w:val="32"/>
        </w:rPr>
      </w:pPr>
    </w:p>
    <w:p w:rsidR="00DB7F48" w:rsidRDefault="00DB7F48" w:rsidP="00DB7F48">
      <w:pPr>
        <w:rPr>
          <w:b/>
          <w:sz w:val="32"/>
          <w:szCs w:val="32"/>
        </w:rPr>
      </w:pPr>
    </w:p>
    <w:p w:rsidR="00DB7F48" w:rsidRDefault="00DB7F48" w:rsidP="00DB7F48">
      <w:pPr>
        <w:rPr>
          <w:b/>
          <w:sz w:val="32"/>
          <w:szCs w:val="32"/>
        </w:rPr>
      </w:pPr>
    </w:p>
    <w:p w:rsidR="00DB7F48" w:rsidRDefault="00DB7F48" w:rsidP="00DB7F48">
      <w:pPr>
        <w:rPr>
          <w:b/>
          <w:sz w:val="32"/>
          <w:szCs w:val="32"/>
        </w:rPr>
      </w:pPr>
    </w:p>
    <w:p w:rsidR="00DB7F48" w:rsidRDefault="00DB7F48" w:rsidP="00DB7F48">
      <w:pPr>
        <w:rPr>
          <w:b/>
          <w:sz w:val="32"/>
          <w:szCs w:val="32"/>
        </w:rPr>
      </w:pPr>
    </w:p>
    <w:p w:rsidR="00DB7F48" w:rsidRDefault="00DB7F48" w:rsidP="00DB7F48"/>
    <w:p w:rsidR="00DB7F48" w:rsidRDefault="00DB7F48" w:rsidP="00DB7F48"/>
    <w:p w:rsidR="00DB7F48" w:rsidRDefault="00DB7F48" w:rsidP="00DB7F48">
      <w:r>
        <w:object w:dxaOrig="87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80pt" o:ole="">
            <v:imagedata r:id="rId5" o:title=""/>
          </v:shape>
          <o:OLEObject Type="Embed" ProgID="MSPhotoEd.3" ShapeID="_x0000_i1025" DrawAspect="Content" ObjectID="_1458304395" r:id="rId6"/>
        </w:object>
      </w:r>
      <w:r>
        <w:tab/>
      </w:r>
      <w:r>
        <w:tab/>
      </w:r>
      <w:r>
        <w:tab/>
      </w:r>
      <w:r>
        <w:tab/>
      </w:r>
      <w:r>
        <w:object w:dxaOrig="870" w:dyaOrig="1500">
          <v:shape id="_x0000_i1026" type="#_x0000_t75" style="width:105.75pt;height:180pt" o:ole="">
            <v:imagedata r:id="rId5" o:title=""/>
          </v:shape>
          <o:OLEObject Type="Embed" ProgID="MSPhotoEd.3" ShapeID="_x0000_i1026" DrawAspect="Content" ObjectID="_1458304396" r:id="rId7"/>
        </w:object>
      </w:r>
    </w:p>
    <w:p w:rsidR="00DB7F48" w:rsidRDefault="00DB7F48" w:rsidP="00DB7F48">
      <w:pPr>
        <w:rPr>
          <w:b/>
          <w:sz w:val="32"/>
          <w:szCs w:val="32"/>
        </w:rPr>
      </w:pPr>
    </w:p>
    <w:p w:rsidR="00DB7F48" w:rsidRDefault="00DB7F48" w:rsidP="00DB7F48">
      <w:pPr>
        <w:rPr>
          <w:b/>
          <w:sz w:val="32"/>
          <w:szCs w:val="32"/>
        </w:rPr>
      </w:pPr>
    </w:p>
    <w:p w:rsidR="00DB7F48" w:rsidRDefault="00DB7F48" w:rsidP="00DB7F48">
      <w:pPr>
        <w:rPr>
          <w:b/>
          <w:sz w:val="32"/>
          <w:szCs w:val="32"/>
        </w:rPr>
      </w:pPr>
    </w:p>
    <w:p w:rsidR="00DB7F48" w:rsidRDefault="00DB7F48" w:rsidP="00DB7F48">
      <w:pPr>
        <w:rPr>
          <w:b/>
          <w:sz w:val="32"/>
          <w:szCs w:val="32"/>
        </w:rPr>
      </w:pPr>
    </w:p>
    <w:p w:rsidR="00DB7F48" w:rsidRPr="0091667A" w:rsidRDefault="00DB7F48" w:rsidP="00DB7F48">
      <w:pPr>
        <w:pStyle w:val="Rubrik1"/>
        <w:jc w:val="center"/>
        <w:rPr>
          <w:rFonts w:ascii="Century Gothic" w:eastAsia="Batang" w:hAnsi="Century Gothic"/>
          <w:color w:val="4F6228"/>
          <w:sz w:val="72"/>
        </w:rPr>
      </w:pPr>
      <w:r w:rsidRPr="0091667A">
        <w:rPr>
          <w:rFonts w:ascii="Century Gothic" w:eastAsia="Batang" w:hAnsi="Century Gothic"/>
          <w:color w:val="4F6228"/>
          <w:sz w:val="72"/>
        </w:rPr>
        <w:t>Verksamhetsberättelse</w:t>
      </w:r>
    </w:p>
    <w:p w:rsidR="00DB7F48" w:rsidRPr="0091667A" w:rsidRDefault="00DB7F48" w:rsidP="00DB7F48">
      <w:pPr>
        <w:jc w:val="center"/>
        <w:rPr>
          <w:rFonts w:ascii="Century Gothic" w:eastAsia="Batang" w:hAnsi="Century Gothic"/>
          <w:color w:val="4F6228"/>
          <w:sz w:val="72"/>
        </w:rPr>
      </w:pPr>
      <w:r w:rsidRPr="0091667A">
        <w:rPr>
          <w:rFonts w:ascii="Century Gothic" w:eastAsia="Batang" w:hAnsi="Century Gothic"/>
          <w:color w:val="4F6228"/>
          <w:sz w:val="72"/>
        </w:rPr>
        <w:t>20</w:t>
      </w:r>
      <w:r>
        <w:rPr>
          <w:rFonts w:ascii="Century Gothic" w:eastAsia="Batang" w:hAnsi="Century Gothic"/>
          <w:color w:val="4F6228"/>
          <w:sz w:val="72"/>
        </w:rPr>
        <w:t>13</w:t>
      </w:r>
    </w:p>
    <w:p w:rsidR="00DB7F48" w:rsidRDefault="00DB7F48" w:rsidP="00DB7F48">
      <w:pPr>
        <w:rPr>
          <w:b/>
          <w:sz w:val="32"/>
          <w:szCs w:val="32"/>
        </w:rPr>
      </w:pPr>
    </w:p>
    <w:p w:rsidR="00DB7F48" w:rsidRDefault="00DB7F48" w:rsidP="00DB7F48">
      <w:pPr>
        <w:rPr>
          <w:b/>
          <w:sz w:val="32"/>
          <w:szCs w:val="32"/>
        </w:rPr>
      </w:pPr>
    </w:p>
    <w:p w:rsidR="00DB7F48" w:rsidRDefault="00DB7F48" w:rsidP="00DB7F48">
      <w:pPr>
        <w:rPr>
          <w:b/>
          <w:sz w:val="32"/>
          <w:szCs w:val="32"/>
        </w:rPr>
      </w:pPr>
    </w:p>
    <w:p w:rsidR="00DB7F48" w:rsidRDefault="00DB7F48" w:rsidP="00DB7F48">
      <w:pPr>
        <w:rPr>
          <w:b/>
          <w:sz w:val="32"/>
          <w:szCs w:val="32"/>
        </w:rPr>
      </w:pPr>
    </w:p>
    <w:p w:rsidR="00DB7F48" w:rsidRDefault="00DB7F48" w:rsidP="00DB7F48">
      <w:pPr>
        <w:rPr>
          <w:b/>
          <w:sz w:val="32"/>
          <w:szCs w:val="32"/>
        </w:rPr>
      </w:pPr>
    </w:p>
    <w:p w:rsidR="00DB7F48" w:rsidRDefault="00DB7F48" w:rsidP="00DB7F48">
      <w:pPr>
        <w:rPr>
          <w:b/>
          <w:sz w:val="32"/>
          <w:szCs w:val="32"/>
        </w:rPr>
      </w:pPr>
    </w:p>
    <w:p w:rsidR="00DB7F48" w:rsidRDefault="00DB7F48" w:rsidP="00DB7F48">
      <w:pPr>
        <w:rPr>
          <w:b/>
          <w:sz w:val="32"/>
          <w:szCs w:val="32"/>
        </w:rPr>
      </w:pPr>
    </w:p>
    <w:p w:rsidR="00DB7F48" w:rsidRPr="00B946B4" w:rsidRDefault="00DB7F48" w:rsidP="00DB7F48">
      <w:pPr>
        <w:rPr>
          <w:b/>
          <w:sz w:val="32"/>
          <w:szCs w:val="32"/>
        </w:rPr>
      </w:pPr>
      <w:r w:rsidRPr="00B946B4">
        <w:rPr>
          <w:b/>
          <w:sz w:val="32"/>
          <w:szCs w:val="32"/>
        </w:rPr>
        <w:lastRenderedPageBreak/>
        <w:t>VERKSAMHETSBERÄTTELSER 20</w:t>
      </w:r>
      <w:r>
        <w:rPr>
          <w:b/>
          <w:sz w:val="32"/>
          <w:szCs w:val="32"/>
        </w:rPr>
        <w:t>13</w:t>
      </w:r>
    </w:p>
    <w:p w:rsidR="00DB7F48" w:rsidRDefault="00DB7F48" w:rsidP="00DB7F48">
      <w:pPr>
        <w:tabs>
          <w:tab w:val="left" w:pos="1560"/>
          <w:tab w:val="left" w:pos="1701"/>
          <w:tab w:val="left" w:pos="4395"/>
        </w:tabs>
      </w:pPr>
      <w:r>
        <w:tab/>
      </w:r>
    </w:p>
    <w:p w:rsidR="00DB7F48" w:rsidRDefault="00DB7F48" w:rsidP="00DB7F48">
      <w:pPr>
        <w:tabs>
          <w:tab w:val="left" w:pos="1701"/>
          <w:tab w:val="left" w:pos="4395"/>
        </w:tabs>
      </w:pPr>
      <w:r>
        <w:t>Styrelse</w:t>
      </w:r>
      <w:r>
        <w:tab/>
        <w:t>Ordförande</w:t>
      </w:r>
      <w:r>
        <w:tab/>
        <w:t>Assar Hörnell</w:t>
      </w:r>
    </w:p>
    <w:p w:rsidR="00DB7F48" w:rsidRDefault="00DB7F48" w:rsidP="00DB7F48">
      <w:pPr>
        <w:tabs>
          <w:tab w:val="left" w:pos="1701"/>
          <w:tab w:val="left" w:pos="4395"/>
        </w:tabs>
      </w:pPr>
      <w:r>
        <w:tab/>
        <w:t>Sekreterare</w:t>
      </w:r>
      <w:r>
        <w:tab/>
        <w:t xml:space="preserve">Helen </w:t>
      </w:r>
      <w:proofErr w:type="spellStart"/>
      <w:r>
        <w:t>Holoch</w:t>
      </w:r>
      <w:proofErr w:type="spellEnd"/>
    </w:p>
    <w:p w:rsidR="00DB7F48" w:rsidRDefault="00DB7F48" w:rsidP="00DB7F48">
      <w:pPr>
        <w:tabs>
          <w:tab w:val="left" w:pos="1701"/>
          <w:tab w:val="left" w:pos="4395"/>
        </w:tabs>
      </w:pPr>
      <w:r>
        <w:tab/>
        <w:t xml:space="preserve">Kassör </w:t>
      </w:r>
      <w:r>
        <w:tab/>
        <w:t xml:space="preserve">Gunnar </w:t>
      </w:r>
      <w:proofErr w:type="spellStart"/>
      <w:r>
        <w:t>Kalllin</w:t>
      </w:r>
      <w:proofErr w:type="spellEnd"/>
    </w:p>
    <w:p w:rsidR="00DB7F48" w:rsidRDefault="00DB7F48" w:rsidP="00DB7F48">
      <w:pPr>
        <w:tabs>
          <w:tab w:val="left" w:pos="1701"/>
          <w:tab w:val="left" w:pos="4395"/>
        </w:tabs>
      </w:pPr>
      <w:r>
        <w:tab/>
        <w:t>Ledamöter (tom 2014)</w:t>
      </w:r>
      <w:r>
        <w:tab/>
        <w:t>Anders Karlsson</w:t>
      </w:r>
    </w:p>
    <w:p w:rsidR="00DB7F48" w:rsidRDefault="00DB7F48" w:rsidP="00DB7F48">
      <w:pPr>
        <w:tabs>
          <w:tab w:val="left" w:pos="1701"/>
          <w:tab w:val="left" w:pos="4395"/>
        </w:tabs>
      </w:pPr>
      <w:r>
        <w:tab/>
      </w:r>
      <w:r>
        <w:tab/>
        <w:t>Andreas Lindqvist</w:t>
      </w:r>
      <w:r>
        <w:tab/>
      </w:r>
      <w:r>
        <w:tab/>
      </w:r>
    </w:p>
    <w:p w:rsidR="00DB7F48" w:rsidRDefault="00DB7F48" w:rsidP="00DB7F48">
      <w:pPr>
        <w:tabs>
          <w:tab w:val="left" w:pos="1701"/>
          <w:tab w:val="left" w:pos="4395"/>
        </w:tabs>
      </w:pPr>
      <w:r>
        <w:tab/>
        <w:t>Ledamöter (tom 2013)</w:t>
      </w:r>
      <w:r>
        <w:tab/>
        <w:t xml:space="preserve">Robert Olsson </w:t>
      </w:r>
    </w:p>
    <w:p w:rsidR="00DB7F48" w:rsidRDefault="00DB7F48" w:rsidP="00DB7F48">
      <w:pPr>
        <w:tabs>
          <w:tab w:val="left" w:pos="1701"/>
          <w:tab w:val="left" w:pos="4395"/>
        </w:tabs>
      </w:pPr>
      <w:r>
        <w:tab/>
      </w:r>
      <w:r>
        <w:tab/>
        <w:t xml:space="preserve">Jürgen </w:t>
      </w:r>
      <w:proofErr w:type="spellStart"/>
      <w:r>
        <w:t>Holoch</w:t>
      </w:r>
      <w:proofErr w:type="spellEnd"/>
    </w:p>
    <w:p w:rsidR="00DB7F48" w:rsidRDefault="00DB7F48" w:rsidP="00DB7F48">
      <w:pPr>
        <w:tabs>
          <w:tab w:val="left" w:pos="1701"/>
          <w:tab w:val="left" w:pos="4395"/>
        </w:tabs>
      </w:pPr>
      <w:r>
        <w:tab/>
        <w:t>Suppleanter (tom 201</w:t>
      </w:r>
      <w:r w:rsidR="00F7730B">
        <w:t>3</w:t>
      </w:r>
      <w:r>
        <w:t>)</w:t>
      </w:r>
      <w:r>
        <w:tab/>
        <w:t>Stefan Eriksson</w:t>
      </w:r>
    </w:p>
    <w:p w:rsidR="00DB7F48" w:rsidRDefault="00DB7F48" w:rsidP="00DB7F48">
      <w:pPr>
        <w:tabs>
          <w:tab w:val="left" w:pos="1701"/>
          <w:tab w:val="left" w:pos="4395"/>
        </w:tabs>
      </w:pPr>
      <w:r>
        <w:tab/>
      </w:r>
      <w:r>
        <w:tab/>
        <w:t>Fredrik Allgren</w:t>
      </w:r>
    </w:p>
    <w:p w:rsidR="00DB7F48" w:rsidRDefault="00DB7F48" w:rsidP="00DB7F48">
      <w:pPr>
        <w:tabs>
          <w:tab w:val="left" w:pos="1701"/>
          <w:tab w:val="left" w:pos="4395"/>
        </w:tabs>
        <w:rPr>
          <w:b/>
        </w:rPr>
      </w:pPr>
      <w:r>
        <w:tab/>
      </w:r>
      <w:r>
        <w:tab/>
      </w:r>
    </w:p>
    <w:p w:rsidR="00DB7F48" w:rsidRDefault="00DB7F48" w:rsidP="00DB7F48">
      <w:pPr>
        <w:tabs>
          <w:tab w:val="left" w:pos="1701"/>
          <w:tab w:val="left" w:pos="2410"/>
          <w:tab w:val="left" w:pos="4395"/>
        </w:tabs>
      </w:pPr>
      <w:r>
        <w:rPr>
          <w:b/>
        </w:rPr>
        <w:t>Övriga</w:t>
      </w:r>
      <w:r>
        <w:t xml:space="preserve"> </w:t>
      </w:r>
      <w:r>
        <w:rPr>
          <w:b/>
        </w:rPr>
        <w:t>val</w:t>
      </w:r>
      <w:r>
        <w:tab/>
        <w:t>Revisorer</w:t>
      </w:r>
      <w:r>
        <w:tab/>
        <w:t>Benny Uppström, Karin Einarsson</w:t>
      </w:r>
    </w:p>
    <w:p w:rsidR="00DB7F48" w:rsidRDefault="00DB7F48" w:rsidP="00DB7F48">
      <w:pPr>
        <w:tabs>
          <w:tab w:val="left" w:pos="1701"/>
          <w:tab w:val="left" w:pos="2410"/>
          <w:tab w:val="left" w:pos="4395"/>
        </w:tabs>
      </w:pPr>
      <w:r>
        <w:tab/>
        <w:t>R-suppleant</w:t>
      </w:r>
      <w:r>
        <w:tab/>
        <w:t>Vakant</w:t>
      </w:r>
    </w:p>
    <w:p w:rsidR="00DB7F48" w:rsidRDefault="00DB7F48" w:rsidP="00DB7F48">
      <w:pPr>
        <w:tabs>
          <w:tab w:val="left" w:pos="1701"/>
          <w:tab w:val="left" w:pos="2410"/>
          <w:tab w:val="left" w:pos="4395"/>
        </w:tabs>
      </w:pPr>
      <w:r>
        <w:tab/>
        <w:t>Arkivarie</w:t>
      </w:r>
      <w:r>
        <w:tab/>
        <w:t xml:space="preserve">Helen </w:t>
      </w:r>
      <w:proofErr w:type="spellStart"/>
      <w:r>
        <w:t>Holoch</w:t>
      </w:r>
      <w:proofErr w:type="spellEnd"/>
    </w:p>
    <w:p w:rsidR="00DB7F48" w:rsidRDefault="00DB7F48" w:rsidP="00DB7F48">
      <w:pPr>
        <w:tabs>
          <w:tab w:val="left" w:pos="1701"/>
          <w:tab w:val="left" w:pos="2410"/>
          <w:tab w:val="left" w:pos="4395"/>
        </w:tabs>
      </w:pPr>
      <w:r>
        <w:tab/>
        <w:t>Ombud MFF</w:t>
      </w:r>
      <w:r>
        <w:tab/>
        <w:t xml:space="preserve">Assar Hörnell </w:t>
      </w:r>
    </w:p>
    <w:p w:rsidR="00DB7F48" w:rsidRDefault="00DB7F48" w:rsidP="00DB7F48">
      <w:pPr>
        <w:tabs>
          <w:tab w:val="left" w:pos="1701"/>
          <w:tab w:val="left" w:pos="2410"/>
          <w:tab w:val="left" w:pos="4395"/>
        </w:tabs>
      </w:pPr>
      <w:r>
        <w:tab/>
      </w:r>
      <w:proofErr w:type="spellStart"/>
      <w:r>
        <w:t>Lotterförest</w:t>
      </w:r>
      <w:proofErr w:type="spellEnd"/>
      <w:r>
        <w:t>.</w:t>
      </w:r>
      <w:r>
        <w:tab/>
        <w:t>Stefan Eriksson</w:t>
      </w:r>
    </w:p>
    <w:p w:rsidR="00DB7F48" w:rsidRDefault="00DB7F48" w:rsidP="00DB7F48">
      <w:pPr>
        <w:tabs>
          <w:tab w:val="left" w:pos="1701"/>
          <w:tab w:val="left" w:pos="2410"/>
          <w:tab w:val="left" w:pos="4395"/>
        </w:tabs>
      </w:pPr>
      <w:r>
        <w:tab/>
        <w:t xml:space="preserve">Firmatecknare </w:t>
      </w:r>
      <w:r>
        <w:tab/>
        <w:t xml:space="preserve">Stefan Eriksson, Assar Hörnell, </w:t>
      </w:r>
    </w:p>
    <w:p w:rsidR="00DB7F48" w:rsidRDefault="00DB7F48" w:rsidP="00DB7F48">
      <w:pPr>
        <w:tabs>
          <w:tab w:val="left" w:pos="1701"/>
          <w:tab w:val="left" w:pos="2410"/>
          <w:tab w:val="left" w:pos="4395"/>
        </w:tabs>
      </w:pPr>
      <w:r>
        <w:tab/>
      </w:r>
      <w:r>
        <w:tab/>
      </w:r>
      <w:r>
        <w:tab/>
        <w:t xml:space="preserve">Jürgen </w:t>
      </w:r>
      <w:proofErr w:type="spellStart"/>
      <w:r>
        <w:t>Holoch</w:t>
      </w:r>
      <w:proofErr w:type="spellEnd"/>
      <w:r>
        <w:t>, Gunnar Kallin</w:t>
      </w:r>
    </w:p>
    <w:p w:rsidR="00DB7F48" w:rsidRDefault="00DB7F48" w:rsidP="00DB7F48">
      <w:pPr>
        <w:tabs>
          <w:tab w:val="left" w:pos="1701"/>
          <w:tab w:val="left" w:pos="2410"/>
          <w:tab w:val="left" w:pos="4395"/>
        </w:tabs>
      </w:pPr>
      <w:r>
        <w:tab/>
        <w:t xml:space="preserve">Valberedning </w:t>
      </w:r>
      <w:r>
        <w:tab/>
        <w:t>Lukas Sahlin, Jörgen Daniel</w:t>
      </w:r>
    </w:p>
    <w:p w:rsidR="00DB7F48" w:rsidRDefault="00DB7F48" w:rsidP="00DB7F48">
      <w:pPr>
        <w:tabs>
          <w:tab w:val="left" w:pos="1701"/>
          <w:tab w:val="left" w:pos="2410"/>
          <w:tab w:val="left" w:pos="4395"/>
        </w:tabs>
      </w:pPr>
      <w:r>
        <w:tab/>
      </w:r>
      <w:r>
        <w:tab/>
      </w:r>
    </w:p>
    <w:p w:rsidR="00DB7F48" w:rsidRDefault="00DB7F48" w:rsidP="00DB7F48">
      <w:pPr>
        <w:tabs>
          <w:tab w:val="left" w:pos="1701"/>
          <w:tab w:val="left" w:pos="2410"/>
          <w:tab w:val="left" w:pos="4395"/>
        </w:tabs>
      </w:pPr>
      <w:r>
        <w:rPr>
          <w:b/>
        </w:rPr>
        <w:t>Idrottsledare</w:t>
      </w:r>
      <w:r>
        <w:tab/>
      </w:r>
      <w:proofErr w:type="spellStart"/>
      <w:r>
        <w:t>Lagl</w:t>
      </w:r>
      <w:proofErr w:type="spellEnd"/>
      <w:r>
        <w:t>. A-lag</w:t>
      </w:r>
      <w:r>
        <w:tab/>
      </w:r>
      <w:r w:rsidR="008E1C7D">
        <w:t>Fredrik Allgren</w:t>
      </w:r>
    </w:p>
    <w:p w:rsidR="00DB7F48" w:rsidRDefault="00DB7F48" w:rsidP="00DB7F48">
      <w:pPr>
        <w:tabs>
          <w:tab w:val="left" w:pos="1701"/>
          <w:tab w:val="left" w:pos="2410"/>
          <w:tab w:val="left" w:pos="4395"/>
        </w:tabs>
      </w:pPr>
      <w:r>
        <w:tab/>
        <w:t>Tränare A</w:t>
      </w:r>
      <w:r>
        <w:tab/>
        <w:t>Robert Olsson</w:t>
      </w:r>
    </w:p>
    <w:p w:rsidR="00DB7F48" w:rsidRDefault="00DB7F48" w:rsidP="00DB7F48">
      <w:pPr>
        <w:tabs>
          <w:tab w:val="left" w:pos="1701"/>
          <w:tab w:val="left" w:pos="2410"/>
          <w:tab w:val="left" w:pos="4395"/>
        </w:tabs>
      </w:pPr>
      <w:r>
        <w:tab/>
        <w:t>Tränare ass.</w:t>
      </w:r>
      <w:r>
        <w:tab/>
      </w:r>
      <w:r w:rsidR="008E1C7D">
        <w:t xml:space="preserve">Adam Bergholm  </w:t>
      </w:r>
    </w:p>
    <w:p w:rsidR="00DB7F48" w:rsidRDefault="00DB7F48" w:rsidP="00DB7F48">
      <w:pPr>
        <w:tabs>
          <w:tab w:val="left" w:pos="1701"/>
          <w:tab w:val="left" w:pos="2410"/>
          <w:tab w:val="left" w:pos="4395"/>
        </w:tabs>
      </w:pPr>
      <w:r>
        <w:tab/>
      </w:r>
      <w:proofErr w:type="spellStart"/>
      <w:r>
        <w:t>Materialförv</w:t>
      </w:r>
      <w:proofErr w:type="spellEnd"/>
      <w:r>
        <w:t>.</w:t>
      </w:r>
      <w:r>
        <w:tab/>
        <w:t>Fredrik Allgren</w:t>
      </w:r>
    </w:p>
    <w:p w:rsidR="00DB7F48" w:rsidRDefault="00DB7F48" w:rsidP="00DB7F48">
      <w:pPr>
        <w:tabs>
          <w:tab w:val="left" w:pos="1701"/>
          <w:tab w:val="left" w:pos="2410"/>
          <w:tab w:val="left" w:pos="4395"/>
        </w:tabs>
      </w:pPr>
      <w:r>
        <w:tab/>
        <w:t>Domarvärd</w:t>
      </w:r>
      <w:r>
        <w:tab/>
        <w:t xml:space="preserve">Fredrik Allgren </w:t>
      </w:r>
    </w:p>
    <w:p w:rsidR="00DB7F48" w:rsidRDefault="00DB7F48" w:rsidP="00DB7F48">
      <w:pPr>
        <w:tabs>
          <w:tab w:val="left" w:pos="1701"/>
          <w:tab w:val="left" w:pos="2410"/>
          <w:tab w:val="left" w:pos="4395"/>
        </w:tabs>
      </w:pPr>
      <w:r>
        <w:tab/>
        <w:t xml:space="preserve">Utbildningsled. </w:t>
      </w:r>
      <w:r>
        <w:tab/>
        <w:t>Assar Hörnell</w:t>
      </w:r>
    </w:p>
    <w:p w:rsidR="00DB7F48" w:rsidRDefault="00DB7F48" w:rsidP="00DB7F48">
      <w:pPr>
        <w:tabs>
          <w:tab w:val="left" w:pos="1701"/>
          <w:tab w:val="left" w:pos="2410"/>
          <w:tab w:val="left" w:pos="4395"/>
        </w:tabs>
      </w:pPr>
      <w:r>
        <w:tab/>
        <w:t xml:space="preserve">P35, </w:t>
      </w:r>
      <w:proofErr w:type="spellStart"/>
      <w:r>
        <w:t>vet.lag</w:t>
      </w:r>
      <w:proofErr w:type="spellEnd"/>
      <w:r>
        <w:tab/>
        <w:t>Roger Norrman</w:t>
      </w:r>
    </w:p>
    <w:p w:rsidR="00DB7F48" w:rsidRDefault="00DB7F48" w:rsidP="00DB7F48">
      <w:pPr>
        <w:tabs>
          <w:tab w:val="left" w:pos="1701"/>
          <w:tab w:val="left" w:pos="2410"/>
          <w:tab w:val="left" w:pos="4395"/>
        </w:tabs>
      </w:pPr>
    </w:p>
    <w:p w:rsidR="00DB7F48" w:rsidRDefault="00DB7F48" w:rsidP="00DB7F48">
      <w:pPr>
        <w:tabs>
          <w:tab w:val="left" w:pos="1701"/>
          <w:tab w:val="left" w:pos="2410"/>
          <w:tab w:val="left" w:pos="4395"/>
        </w:tabs>
      </w:pPr>
      <w:r>
        <w:rPr>
          <w:b/>
        </w:rPr>
        <w:t>Övrigt</w:t>
      </w:r>
      <w:r>
        <w:tab/>
      </w:r>
      <w:proofErr w:type="spellStart"/>
      <w:r>
        <w:t>Hus.ansv</w:t>
      </w:r>
      <w:proofErr w:type="spellEnd"/>
      <w:r>
        <w:t>.</w:t>
      </w:r>
      <w:r>
        <w:tab/>
        <w:t>Daniel Jakobsson</w:t>
      </w:r>
    </w:p>
    <w:p w:rsidR="00DB7F48" w:rsidRDefault="00DB7F48" w:rsidP="00DB7F48">
      <w:pPr>
        <w:tabs>
          <w:tab w:val="left" w:pos="1701"/>
          <w:tab w:val="left" w:pos="2410"/>
          <w:tab w:val="left" w:pos="4395"/>
        </w:tabs>
      </w:pPr>
      <w:r>
        <w:tab/>
      </w:r>
      <w:proofErr w:type="spellStart"/>
      <w:r>
        <w:t>Utemiljö.ansv</w:t>
      </w:r>
      <w:proofErr w:type="spellEnd"/>
      <w:r>
        <w:t>.</w:t>
      </w:r>
      <w:r>
        <w:tab/>
        <w:t xml:space="preserve">Anders Karlsson </w:t>
      </w:r>
    </w:p>
    <w:p w:rsidR="00DB7F48" w:rsidRDefault="00DB7F48" w:rsidP="00DB7F48">
      <w:pPr>
        <w:tabs>
          <w:tab w:val="left" w:pos="1701"/>
          <w:tab w:val="left" w:pos="2410"/>
          <w:tab w:val="left" w:pos="4395"/>
        </w:tabs>
      </w:pPr>
      <w:r>
        <w:tab/>
        <w:t xml:space="preserve">Barn- o </w:t>
      </w:r>
      <w:proofErr w:type="spellStart"/>
      <w:r>
        <w:t>ungd</w:t>
      </w:r>
      <w:proofErr w:type="spellEnd"/>
      <w:r>
        <w:t xml:space="preserve">.   </w:t>
      </w:r>
      <w:r>
        <w:tab/>
        <w:t>Assar Hörnell</w:t>
      </w:r>
    </w:p>
    <w:p w:rsidR="00DB7F48" w:rsidRDefault="00DB7F48" w:rsidP="00DB7F48">
      <w:pPr>
        <w:tabs>
          <w:tab w:val="left" w:pos="1701"/>
          <w:tab w:val="left" w:pos="2410"/>
          <w:tab w:val="left" w:pos="4395"/>
        </w:tabs>
      </w:pPr>
    </w:p>
    <w:p w:rsidR="00DB7F48" w:rsidRDefault="00DB7F48" w:rsidP="00DB7F48">
      <w:pPr>
        <w:tabs>
          <w:tab w:val="left" w:pos="1701"/>
          <w:tab w:val="left" w:pos="2410"/>
          <w:tab w:val="left" w:pos="4395"/>
        </w:tabs>
      </w:pPr>
      <w:r>
        <w:rPr>
          <w:b/>
        </w:rPr>
        <w:t xml:space="preserve">Antal </w:t>
      </w:r>
      <w:proofErr w:type="gramStart"/>
      <w:r>
        <w:rPr>
          <w:b/>
        </w:rPr>
        <w:t>medlemmar</w:t>
      </w:r>
      <w:r>
        <w:t xml:space="preserve">  </w:t>
      </w:r>
      <w:r w:rsidR="00B92AB7">
        <w:t>255</w:t>
      </w:r>
      <w:proofErr w:type="gramEnd"/>
      <w:r>
        <w:t xml:space="preserve"> medlemmar, varav 1</w:t>
      </w:r>
      <w:r w:rsidR="00B92AB7">
        <w:t>40</w:t>
      </w:r>
      <w:r>
        <w:t xml:space="preserve"> pojkar, </w:t>
      </w:r>
      <w:r w:rsidR="00B92AB7">
        <w:t>81</w:t>
      </w:r>
      <w:r>
        <w:t xml:space="preserve"> flickor; </w:t>
      </w:r>
      <w:r w:rsidR="00B92AB7">
        <w:t>221</w:t>
      </w:r>
      <w:r>
        <w:t xml:space="preserve"> barn i ålder 6-15 år.</w:t>
      </w:r>
    </w:p>
    <w:p w:rsidR="00DB7F48" w:rsidRDefault="00DB7F48" w:rsidP="00DB7F48">
      <w:pPr>
        <w:tabs>
          <w:tab w:val="left" w:pos="1701"/>
          <w:tab w:val="left" w:pos="2410"/>
          <w:tab w:val="left" w:pos="4395"/>
        </w:tabs>
      </w:pPr>
    </w:p>
    <w:p w:rsidR="00DB7F48" w:rsidRDefault="00DB7F48" w:rsidP="00DB7F48">
      <w:pPr>
        <w:tabs>
          <w:tab w:val="left" w:pos="1701"/>
          <w:tab w:val="left" w:pos="2410"/>
          <w:tab w:val="left" w:pos="4395"/>
        </w:tabs>
      </w:pPr>
      <w:r>
        <w:rPr>
          <w:b/>
        </w:rPr>
        <w:t>Sammanträden</w:t>
      </w:r>
      <w:r>
        <w:tab/>
        <w:t xml:space="preserve"> 9 protokollförda styrelsemöten</w:t>
      </w:r>
    </w:p>
    <w:p w:rsidR="00DB7F48" w:rsidRDefault="00DB7F48" w:rsidP="00DB7F48">
      <w:pPr>
        <w:tabs>
          <w:tab w:val="left" w:pos="1701"/>
          <w:tab w:val="left" w:pos="2410"/>
          <w:tab w:val="left" w:pos="4395"/>
        </w:tabs>
      </w:pPr>
    </w:p>
    <w:p w:rsidR="00DB7F48" w:rsidRDefault="00DB7F48" w:rsidP="00DB7F48">
      <w:pPr>
        <w:tabs>
          <w:tab w:val="left" w:pos="1701"/>
          <w:tab w:val="left" w:pos="2410"/>
          <w:tab w:val="left" w:pos="4395"/>
        </w:tabs>
      </w:pPr>
      <w:r>
        <w:rPr>
          <w:b/>
        </w:rPr>
        <w:t>Serier</w:t>
      </w:r>
      <w:r>
        <w:tab/>
        <w:t xml:space="preserve">Placering A-lag </w:t>
      </w:r>
      <w:proofErr w:type="spellStart"/>
      <w:r>
        <w:t>Div</w:t>
      </w:r>
      <w:proofErr w:type="spellEnd"/>
      <w:r>
        <w:t xml:space="preserve"> V höst</w:t>
      </w:r>
      <w:r>
        <w:tab/>
        <w:t>4(8)</w:t>
      </w:r>
    </w:p>
    <w:p w:rsidR="00DB7F48" w:rsidRDefault="00DB7F48" w:rsidP="00DB7F48">
      <w:pPr>
        <w:tabs>
          <w:tab w:val="left" w:pos="1701"/>
          <w:tab w:val="left" w:pos="2410"/>
          <w:tab w:val="left" w:pos="4395"/>
        </w:tabs>
      </w:pPr>
    </w:p>
    <w:p w:rsidR="00DB7F48" w:rsidRDefault="00DB7F48" w:rsidP="00DB7F48">
      <w:pPr>
        <w:tabs>
          <w:tab w:val="left" w:pos="1701"/>
          <w:tab w:val="left" w:pos="2410"/>
          <w:tab w:val="left" w:pos="4395"/>
        </w:tabs>
      </w:pPr>
      <w:r>
        <w:rPr>
          <w:b/>
        </w:rPr>
        <w:t>Cuper A-lag</w:t>
      </w:r>
      <w:r>
        <w:tab/>
        <w:t>Värmecupen</w:t>
      </w:r>
      <w:r>
        <w:tab/>
        <w:t xml:space="preserve">Semifinal </w:t>
      </w:r>
    </w:p>
    <w:p w:rsidR="00DB7F48" w:rsidRDefault="00DB7F48" w:rsidP="00DB7F48">
      <w:pPr>
        <w:tabs>
          <w:tab w:val="left" w:pos="1701"/>
          <w:tab w:val="left" w:pos="2410"/>
          <w:tab w:val="left" w:pos="4395"/>
        </w:tabs>
      </w:pPr>
      <w:r>
        <w:tab/>
        <w:t xml:space="preserve">Inomhusligan </w:t>
      </w:r>
      <w:proofErr w:type="spellStart"/>
      <w:r>
        <w:t>Div</w:t>
      </w:r>
      <w:proofErr w:type="spellEnd"/>
      <w:r>
        <w:t xml:space="preserve"> I</w:t>
      </w:r>
      <w:r>
        <w:tab/>
        <w:t>6 (6)</w:t>
      </w:r>
    </w:p>
    <w:p w:rsidR="00DB7F48" w:rsidRDefault="00DB7F48" w:rsidP="00DB7F48">
      <w:pPr>
        <w:tabs>
          <w:tab w:val="left" w:pos="1701"/>
          <w:tab w:val="left" w:pos="2410"/>
          <w:tab w:val="left" w:pos="4395"/>
        </w:tabs>
      </w:pPr>
      <w:r>
        <w:tab/>
        <w:t>Sundcupen</w:t>
      </w:r>
      <w:r>
        <w:tab/>
        <w:t>Seger!</w:t>
      </w:r>
    </w:p>
    <w:p w:rsidR="00DB7F48" w:rsidRDefault="00DB7F48" w:rsidP="00DB7F48"/>
    <w:p w:rsidR="00B92AB7" w:rsidRDefault="00DB7F48" w:rsidP="008E1C7D">
      <w:pPr>
        <w:pStyle w:val="Indragetstycke"/>
        <w:tabs>
          <w:tab w:val="clear" w:pos="2410"/>
          <w:tab w:val="left" w:pos="2694"/>
        </w:tabs>
        <w:ind w:left="1701" w:hanging="1701"/>
      </w:pPr>
      <w:r>
        <w:rPr>
          <w:b/>
        </w:rPr>
        <w:t>Föreningen</w:t>
      </w:r>
      <w:r>
        <w:tab/>
        <w:t xml:space="preserve">2013 blev ett år </w:t>
      </w:r>
      <w:r w:rsidR="00B92AB7">
        <w:t>där vi fortsatte rusta föreningen inför framtiden. Både på anläggningssidan och inom barn och ungdomsfotbollen, t ex genom fortsatt satsning på utbildning av ledare</w:t>
      </w:r>
      <w:r w:rsidR="00EB493F">
        <w:t xml:space="preserve"> tack vare Idrottslyftet. Antalet lag på ungdomssidan ökar och vi är idag en stor ungdomsförening. Vårt a-lag hade förhoppning att kliva upp i fyran men lyckades inte. </w:t>
      </w:r>
      <w:r w:rsidR="007644D1">
        <w:t xml:space="preserve">Under senhösten lade vår samarbetspartner sedan många år, Söders BK, ner sin verksamhet. Beklagligt, men föreningen hade kämpat i många år för sin överlevnad. </w:t>
      </w:r>
    </w:p>
    <w:p w:rsidR="007644D1" w:rsidRDefault="007644D1" w:rsidP="008E1C7D">
      <w:pPr>
        <w:pStyle w:val="Indragetstycke"/>
        <w:tabs>
          <w:tab w:val="clear" w:pos="2410"/>
          <w:tab w:val="left" w:pos="2694"/>
        </w:tabs>
        <w:ind w:left="1701" w:hanging="1701"/>
      </w:pPr>
      <w:r>
        <w:rPr>
          <w:b/>
        </w:rPr>
        <w:lastRenderedPageBreak/>
        <w:tab/>
      </w:r>
      <w:r>
        <w:t xml:space="preserve">På </w:t>
      </w:r>
      <w:proofErr w:type="spellStart"/>
      <w:r>
        <w:t>senåret</w:t>
      </w:r>
      <w:proofErr w:type="spellEnd"/>
      <w:r>
        <w:t xml:space="preserve"> startade vi upp en process som innebär att de äldre i styrelsen ska lämna </w:t>
      </w:r>
      <w:proofErr w:type="gramStart"/>
      <w:r>
        <w:t>sin</w:t>
      </w:r>
      <w:proofErr w:type="gramEnd"/>
      <w:r>
        <w:t xml:space="preserve"> uppdrag senast 2015. Vi genomförde en föreningsskattning med ett positivt resultat och planen var en föreningsutvecklingsdag där vi hade tagit fram ett rejält underlag för att rusta föreningen inför framtiden. Grundtanken var att det måste var folk på Sidsjön som driver föreningen vidare som en lokal förening. Dock var intresset svagt, vilket innebär att den nya styrelsen för nästa år får åta sig uppgiften att ro detta i hamn. </w:t>
      </w:r>
    </w:p>
    <w:p w:rsidR="0018040C" w:rsidRDefault="0018040C" w:rsidP="008E1C7D">
      <w:pPr>
        <w:pStyle w:val="Indragetstycke"/>
        <w:tabs>
          <w:tab w:val="clear" w:pos="2410"/>
          <w:tab w:val="left" w:pos="2694"/>
        </w:tabs>
        <w:ind w:left="1701" w:hanging="1701"/>
      </w:pPr>
      <w:r>
        <w:tab/>
        <w:t xml:space="preserve">Något mycket glädjande är att vi har två f d Bölespelare i GIF Sundsvalls a-trupp. Det är Dennis Olsson och Erik Granat som båda började på Sidsjövallen när vi hade </w:t>
      </w:r>
      <w:proofErr w:type="spellStart"/>
      <w:r>
        <w:t>Fagerdalsalliansen</w:t>
      </w:r>
      <w:proofErr w:type="spellEnd"/>
      <w:r>
        <w:t xml:space="preserve">. </w:t>
      </w:r>
    </w:p>
    <w:p w:rsidR="007644D1" w:rsidRPr="007644D1" w:rsidRDefault="007644D1" w:rsidP="008E1C7D">
      <w:pPr>
        <w:pStyle w:val="Indragetstycke"/>
        <w:tabs>
          <w:tab w:val="clear" w:pos="2410"/>
          <w:tab w:val="left" w:pos="2694"/>
        </w:tabs>
        <w:ind w:left="1701" w:hanging="1701"/>
      </w:pPr>
    </w:p>
    <w:p w:rsidR="00DB7F48" w:rsidRPr="006B4061" w:rsidRDefault="00A12E04" w:rsidP="008E1C7D">
      <w:pPr>
        <w:pStyle w:val="Indragetstycke"/>
        <w:tabs>
          <w:tab w:val="clear" w:pos="2410"/>
          <w:tab w:val="left" w:pos="2694"/>
        </w:tabs>
        <w:ind w:left="1701" w:hanging="1701"/>
      </w:pPr>
      <w:r>
        <w:rPr>
          <w:b/>
        </w:rPr>
        <w:t>Ekonomi</w:t>
      </w:r>
      <w:r w:rsidR="00DB7F48">
        <w:tab/>
      </w:r>
      <w:r>
        <w:t>Under året har vi fortsatt</w:t>
      </w:r>
      <w:r w:rsidR="007644D1">
        <w:t xml:space="preserve"> ha</w:t>
      </w:r>
      <w:r>
        <w:t xml:space="preserve"> kontroll över ekonomin. Dock var vi tvungna att köpa en ny gräsklippare, en kostnad </w:t>
      </w:r>
      <w:r w:rsidR="007644D1">
        <w:t xml:space="preserve">(inkl transport) </w:t>
      </w:r>
      <w:r>
        <w:t xml:space="preserve">på </w:t>
      </w:r>
      <w:r w:rsidR="007644D1">
        <w:t xml:space="preserve">totalt </w:t>
      </w:r>
      <w:proofErr w:type="gramStart"/>
      <w:r>
        <w:t>50000:-</w:t>
      </w:r>
      <w:proofErr w:type="gramEnd"/>
      <w:r>
        <w:t xml:space="preserve">. </w:t>
      </w:r>
      <w:r w:rsidR="00F7730B">
        <w:t xml:space="preserve">Hade det inte inträffat hade vi haft ett </w:t>
      </w:r>
      <w:r w:rsidR="0018040C">
        <w:t xml:space="preserve">mycket </w:t>
      </w:r>
      <w:r w:rsidR="00F7730B">
        <w:t xml:space="preserve">bra överskott. </w:t>
      </w:r>
      <w:r w:rsidR="007644D1">
        <w:t>A</w:t>
      </w:r>
      <w:r w:rsidR="00F7730B">
        <w:t xml:space="preserve">-lagssidan </w:t>
      </w:r>
      <w:r w:rsidR="007644D1">
        <w:t xml:space="preserve">gick </w:t>
      </w:r>
      <w:r w:rsidR="00F7730B">
        <w:t>med e</w:t>
      </w:r>
      <w:r w:rsidR="007644D1">
        <w:t>tt</w:t>
      </w:r>
      <w:r w:rsidR="00F7730B">
        <w:t xml:space="preserve"> mindre underskott, vilket måste rättas till under 2014 genom ett överskott. </w:t>
      </w:r>
      <w:r w:rsidR="00DB7F48">
        <w:t>Styrelsen föreslår att överskottet som gjordes 2013 ska överföras på ny räkning för 2014 och investeras i vår anläggning.</w:t>
      </w:r>
    </w:p>
    <w:p w:rsidR="00DB7F48" w:rsidRDefault="00DB7F48" w:rsidP="008E1C7D">
      <w:pPr>
        <w:pStyle w:val="Indragetstycke"/>
        <w:tabs>
          <w:tab w:val="clear" w:pos="2410"/>
          <w:tab w:val="left" w:pos="2694"/>
        </w:tabs>
        <w:ind w:left="1701" w:hanging="1701"/>
      </w:pPr>
    </w:p>
    <w:p w:rsidR="00EB493F" w:rsidRDefault="00EB493F" w:rsidP="008E1C7D">
      <w:pPr>
        <w:tabs>
          <w:tab w:val="left" w:pos="2410"/>
        </w:tabs>
        <w:ind w:left="1701" w:right="-142" w:hanging="1701"/>
        <w:rPr>
          <w:b/>
        </w:rPr>
      </w:pPr>
    </w:p>
    <w:p w:rsidR="00DB7F48" w:rsidRDefault="00DB7F48" w:rsidP="008E1C7D">
      <w:pPr>
        <w:tabs>
          <w:tab w:val="left" w:pos="2410"/>
        </w:tabs>
        <w:ind w:left="1701" w:right="-142" w:hanging="1701"/>
      </w:pPr>
      <w:r>
        <w:rPr>
          <w:b/>
        </w:rPr>
        <w:t>Egna arrangemang</w:t>
      </w:r>
      <w:r>
        <w:rPr>
          <w:b/>
        </w:rPr>
        <w:tab/>
      </w:r>
      <w:r>
        <w:t xml:space="preserve">Som vanligt arrangerades Värmecupen v. 11 på Västhagen. </w:t>
      </w:r>
      <w:proofErr w:type="spellStart"/>
      <w:r>
        <w:t>Alnö</w:t>
      </w:r>
      <w:proofErr w:type="spellEnd"/>
      <w:r>
        <w:t xml:space="preserve"> IF segrade på damsidan och Kuben på herrsidan. Vi hade 24 herr- och 8 damlag, vilket innebar att överskottet blev godkänt, men mindre än året innan.  </w:t>
      </w:r>
    </w:p>
    <w:p w:rsidR="00DB7F48" w:rsidRDefault="00DB7F48" w:rsidP="008E1C7D">
      <w:pPr>
        <w:tabs>
          <w:tab w:val="left" w:pos="2410"/>
        </w:tabs>
        <w:ind w:left="1701" w:right="-142" w:hanging="1701"/>
        <w:rPr>
          <w:b/>
        </w:rPr>
      </w:pPr>
    </w:p>
    <w:p w:rsidR="00DB7F48" w:rsidRDefault="00DB7F48" w:rsidP="00167060">
      <w:pPr>
        <w:tabs>
          <w:tab w:val="left" w:pos="2410"/>
          <w:tab w:val="left" w:pos="3402"/>
        </w:tabs>
        <w:ind w:left="1701" w:right="-142" w:hanging="1701"/>
      </w:pPr>
      <w:r>
        <w:rPr>
          <w:b/>
        </w:rPr>
        <w:t>Anläggningen</w:t>
      </w:r>
      <w:r>
        <w:rPr>
          <w:b/>
        </w:rPr>
        <w:tab/>
      </w:r>
      <w:r>
        <w:t xml:space="preserve"> </w:t>
      </w:r>
      <w:r w:rsidR="00EB493F">
        <w:t xml:space="preserve">Vi hade en planering för att fortsätta utvecklingen av </w:t>
      </w:r>
      <w:r w:rsidR="007644D1">
        <w:t xml:space="preserve">vår </w:t>
      </w:r>
      <w:r w:rsidR="00EB493F">
        <w:t xml:space="preserve">anläggning, fram för allt med vårt klubbhus, dock blev i stort sett inget genomfört. Vi förlängde dock a-planen och den har nu en tillräcklig längd. Likaså satte vi upp skyddsnät vid kortsidorna. Dock drabbades vi av stormen Ivar i december som knäckte flera stolpar på båda sidorna vilket innebär reparationsarbete under våren -14. </w:t>
      </w:r>
    </w:p>
    <w:p w:rsidR="00EB493F" w:rsidRPr="00944A7B" w:rsidRDefault="00EB493F" w:rsidP="00167060">
      <w:pPr>
        <w:tabs>
          <w:tab w:val="left" w:pos="2410"/>
          <w:tab w:val="left" w:pos="3402"/>
        </w:tabs>
        <w:ind w:left="1701" w:right="-142" w:hanging="1701"/>
      </w:pPr>
    </w:p>
    <w:p w:rsidR="00167060" w:rsidRPr="00167060" w:rsidRDefault="00167060" w:rsidP="00167060">
      <w:pPr>
        <w:ind w:left="1701" w:hanging="1701"/>
        <w:rPr>
          <w:color w:val="000000"/>
        </w:rPr>
      </w:pPr>
      <w:r>
        <w:rPr>
          <w:b/>
          <w:color w:val="000000"/>
        </w:rPr>
        <w:t xml:space="preserve">A-laget </w:t>
      </w:r>
      <w:r>
        <w:rPr>
          <w:b/>
          <w:color w:val="000000"/>
        </w:rPr>
        <w:tab/>
      </w:r>
      <w:r w:rsidRPr="00167060">
        <w:rPr>
          <w:color w:val="000000"/>
        </w:rPr>
        <w:t>Laget hade som målsättningen att avancera till division 4. Vilket vi inte lyckades med utan slutande på en 4:e plats efter en svag höstsäsong. Vilket såklart var en besvikelse</w:t>
      </w:r>
      <w:proofErr w:type="gramStart"/>
      <w:r w:rsidRPr="00167060">
        <w:rPr>
          <w:color w:val="000000"/>
        </w:rPr>
        <w:t>.</w:t>
      </w:r>
      <w:proofErr w:type="gramEnd"/>
      <w:r w:rsidRPr="00167060">
        <w:rPr>
          <w:color w:val="000000"/>
        </w:rPr>
        <w:t xml:space="preserve"> Vi spelade en offensiv fotboll med mycket bollinnehav. Vårt stora problem under säsongen var målskyttet, samt att stänga matcher som vi hade under kontroll. I DM åkte vi ut mot </w:t>
      </w:r>
      <w:proofErr w:type="spellStart"/>
      <w:r w:rsidRPr="00167060">
        <w:rPr>
          <w:color w:val="000000"/>
        </w:rPr>
        <w:t>Alnö</w:t>
      </w:r>
      <w:proofErr w:type="spellEnd"/>
      <w:r w:rsidRPr="00167060">
        <w:rPr>
          <w:color w:val="000000"/>
        </w:rPr>
        <w:t xml:space="preserve"> efter väldigt bra genomförd match där vi var det bättre laget, men lyckades inte stänga matchen och tappade ledningen 2-1 ledningen till 2-3 sista 10minuterna. </w:t>
      </w:r>
    </w:p>
    <w:p w:rsidR="00167060" w:rsidRDefault="00167060" w:rsidP="00167060">
      <w:pPr>
        <w:ind w:left="1701" w:hanging="1701"/>
        <w:rPr>
          <w:color w:val="000000"/>
        </w:rPr>
      </w:pPr>
    </w:p>
    <w:p w:rsidR="00167060" w:rsidRDefault="00167060" w:rsidP="00167060">
      <w:pPr>
        <w:ind w:left="1701"/>
        <w:rPr>
          <w:color w:val="000000"/>
        </w:rPr>
      </w:pPr>
      <w:r>
        <w:rPr>
          <w:color w:val="000000"/>
        </w:rPr>
        <w:t xml:space="preserve">Ser man över truppen och upplägget på säsongen så var det lyckat. Slagkraftig och bred trupp utifrån </w:t>
      </w:r>
      <w:proofErr w:type="spellStart"/>
      <w:r>
        <w:rPr>
          <w:color w:val="000000"/>
        </w:rPr>
        <w:t>div</w:t>
      </w:r>
      <w:proofErr w:type="spellEnd"/>
      <w:r>
        <w:rPr>
          <w:color w:val="000000"/>
        </w:rPr>
        <w:t xml:space="preserve"> 5 mått. Vi var i </w:t>
      </w:r>
      <w:proofErr w:type="spellStart"/>
      <w:r>
        <w:rPr>
          <w:color w:val="000000"/>
        </w:rPr>
        <w:t>övik</w:t>
      </w:r>
      <w:proofErr w:type="spellEnd"/>
      <w:r>
        <w:rPr>
          <w:color w:val="000000"/>
        </w:rPr>
        <w:t xml:space="preserve"> för genrep och övernattning för att knyta ihop sammanhållningen ytterligare. Vilket blev väldigt lyckat</w:t>
      </w:r>
      <w:proofErr w:type="gramStart"/>
      <w:r>
        <w:rPr>
          <w:color w:val="000000"/>
        </w:rPr>
        <w:t>.</w:t>
      </w:r>
      <w:proofErr w:type="gramEnd"/>
      <w:r>
        <w:rPr>
          <w:color w:val="000000"/>
        </w:rPr>
        <w:t xml:space="preserve"> Laget gjorde även fina insatser på </w:t>
      </w:r>
      <w:proofErr w:type="spellStart"/>
      <w:r>
        <w:rPr>
          <w:color w:val="000000"/>
        </w:rPr>
        <w:t>sidsjövallen</w:t>
      </w:r>
      <w:proofErr w:type="spellEnd"/>
      <w:r>
        <w:rPr>
          <w:color w:val="000000"/>
        </w:rPr>
        <w:t>, ny läktare byggdes, satt upp skyddsnät framför klubbstugan och byggde frisparksmur.</w:t>
      </w:r>
    </w:p>
    <w:p w:rsidR="00EB493F" w:rsidRDefault="00EB493F" w:rsidP="00167060">
      <w:pPr>
        <w:pStyle w:val="Indragetstycke"/>
        <w:ind w:left="1701" w:hanging="1701"/>
      </w:pPr>
    </w:p>
    <w:p w:rsidR="00DB7F48" w:rsidRDefault="00DB7F48" w:rsidP="008E1C7D">
      <w:pPr>
        <w:ind w:left="1701" w:hanging="1701"/>
        <w:rPr>
          <w:b/>
        </w:rPr>
      </w:pPr>
    </w:p>
    <w:p w:rsidR="008E1C7D" w:rsidRDefault="008E1C7D" w:rsidP="00DB7F48">
      <w:pPr>
        <w:ind w:left="2200" w:hanging="2200"/>
      </w:pPr>
    </w:p>
    <w:p w:rsidR="00A12E04" w:rsidRDefault="00A12E04" w:rsidP="00DB7F48">
      <w:pPr>
        <w:ind w:left="2200" w:hanging="2200"/>
      </w:pPr>
    </w:p>
    <w:p w:rsidR="00A12E04" w:rsidRDefault="00A12E04" w:rsidP="00DB7F48">
      <w:pPr>
        <w:ind w:left="2200" w:hanging="2200"/>
      </w:pPr>
    </w:p>
    <w:p w:rsidR="00A12E04" w:rsidRDefault="00A12E04" w:rsidP="00DB7F48">
      <w:pPr>
        <w:ind w:left="2200" w:hanging="2200"/>
      </w:pPr>
    </w:p>
    <w:p w:rsidR="00DB7F48" w:rsidRDefault="00DB7F48" w:rsidP="00DB7F48">
      <w:pPr>
        <w:rPr>
          <w:b/>
          <w:sz w:val="28"/>
          <w:szCs w:val="28"/>
        </w:rPr>
      </w:pPr>
      <w:r>
        <w:rPr>
          <w:b/>
          <w:sz w:val="28"/>
          <w:szCs w:val="28"/>
        </w:rPr>
        <w:lastRenderedPageBreak/>
        <w:t>A-laget</w:t>
      </w:r>
    </w:p>
    <w:p w:rsidR="00DB7F48" w:rsidRDefault="00DB7F48" w:rsidP="00DB7F48">
      <w:pPr>
        <w:rPr>
          <w:b/>
          <w:sz w:val="28"/>
          <w:szCs w:val="28"/>
        </w:rPr>
      </w:pPr>
    </w:p>
    <w:p w:rsidR="00DB7F48" w:rsidRPr="00942337" w:rsidRDefault="00DB7F48" w:rsidP="00DB7F48">
      <w:pPr>
        <w:rPr>
          <w:b/>
          <w:sz w:val="28"/>
          <w:szCs w:val="28"/>
        </w:rPr>
      </w:pPr>
      <w:proofErr w:type="spellStart"/>
      <w:r w:rsidRPr="00942337">
        <w:rPr>
          <w:b/>
          <w:sz w:val="28"/>
          <w:szCs w:val="28"/>
        </w:rPr>
        <w:t>Div</w:t>
      </w:r>
      <w:proofErr w:type="spellEnd"/>
      <w:r w:rsidRPr="00942337">
        <w:rPr>
          <w:b/>
          <w:sz w:val="28"/>
          <w:szCs w:val="28"/>
        </w:rPr>
        <w:t xml:space="preserve"> V Medelpad 201</w:t>
      </w:r>
      <w:r>
        <w:rPr>
          <w:b/>
          <w:sz w:val="28"/>
          <w:szCs w:val="28"/>
        </w:rPr>
        <w:t xml:space="preserve">3 Vår </w:t>
      </w:r>
    </w:p>
    <w:tbl>
      <w:tblPr>
        <w:tblW w:w="5000" w:type="pct"/>
        <w:tblBorders>
          <w:top w:val="single" w:sz="6" w:space="0" w:color="DFDFDF"/>
          <w:left w:val="single" w:sz="6" w:space="0" w:color="DFDFDF"/>
          <w:bottom w:val="single" w:sz="6" w:space="0" w:color="DFDFDF"/>
          <w:right w:val="single" w:sz="6" w:space="0" w:color="DFDFDF"/>
        </w:tblBorders>
        <w:tblCellMar>
          <w:left w:w="0" w:type="dxa"/>
          <w:right w:w="0" w:type="dxa"/>
        </w:tblCellMar>
        <w:tblLook w:val="04A0"/>
      </w:tblPr>
      <w:tblGrid>
        <w:gridCol w:w="3697"/>
        <w:gridCol w:w="710"/>
        <w:gridCol w:w="710"/>
        <w:gridCol w:w="501"/>
        <w:gridCol w:w="710"/>
        <w:gridCol w:w="1277"/>
        <w:gridCol w:w="859"/>
        <w:gridCol w:w="758"/>
      </w:tblGrid>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8" w:tgtFrame="_top" w:history="1">
              <w:proofErr w:type="spellStart"/>
              <w:r w:rsidR="00DB7F48">
                <w:rPr>
                  <w:rStyle w:val="Hyperlnk"/>
                  <w:rFonts w:ascii="Verdana" w:hAnsi="Verdana"/>
                  <w:color w:val="000000"/>
                  <w:sz w:val="17"/>
                  <w:szCs w:val="17"/>
                  <w:shd w:val="clear" w:color="auto" w:fill="FFFFFF"/>
                </w:rPr>
                <w:t>Granlo</w:t>
              </w:r>
              <w:proofErr w:type="spellEnd"/>
              <w:r w:rsidR="00DB7F48">
                <w:rPr>
                  <w:rStyle w:val="Hyperlnk"/>
                  <w:rFonts w:ascii="Verdana" w:hAnsi="Verdana"/>
                  <w:color w:val="000000"/>
                  <w:sz w:val="17"/>
                  <w:szCs w:val="17"/>
                  <w:shd w:val="clear" w:color="auto" w:fill="FFFFFF"/>
                </w:rPr>
                <w:t xml:space="preserve"> BK</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15</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11</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63-23</w:t>
            </w:r>
          </w:p>
        </w:tc>
        <w:tc>
          <w:tcPr>
            <w:tcW w:w="0" w:type="auto"/>
            <w:tcBorders>
              <w:top w:val="single" w:sz="6" w:space="0" w:color="DFDFDF"/>
              <w:left w:val="single" w:sz="6" w:space="0" w:color="DFDFDF"/>
              <w:bottom w:val="single" w:sz="6" w:space="0" w:color="DFDFDF"/>
              <w:right w:val="single" w:sz="6" w:space="0" w:color="DFDFDF"/>
            </w:tcBorders>
            <w:shd w:val="clear" w:color="auto" w:fill="FFFFFF"/>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40</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35</w:t>
            </w:r>
          </w:p>
        </w:tc>
      </w:tr>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9" w:tgtFrame="_top" w:history="1">
              <w:r w:rsidR="00DB7F48">
                <w:rPr>
                  <w:rStyle w:val="Hyperlnk"/>
                  <w:rFonts w:ascii="Verdana" w:hAnsi="Verdana"/>
                  <w:color w:val="000000"/>
                  <w:sz w:val="17"/>
                  <w:szCs w:val="17"/>
                  <w:shd w:val="clear" w:color="auto" w:fill="ECECEC"/>
                </w:rPr>
                <w:t>Ånge IF 2</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15</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10</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4</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68-26</w:t>
            </w:r>
          </w:p>
        </w:tc>
        <w:tc>
          <w:tcPr>
            <w:tcW w:w="0" w:type="auto"/>
            <w:tcBorders>
              <w:top w:val="single" w:sz="6" w:space="0" w:color="DFDFDF"/>
              <w:left w:val="single" w:sz="6" w:space="0" w:color="DFDFDF"/>
              <w:bottom w:val="single" w:sz="6" w:space="0" w:color="DFDFDF"/>
              <w:right w:val="single" w:sz="6" w:space="0" w:color="DFDFDF"/>
            </w:tcBorders>
            <w:shd w:val="clear" w:color="auto" w:fill="ECECEC"/>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42</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34</w:t>
            </w:r>
          </w:p>
        </w:tc>
      </w:tr>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10" w:tgtFrame="_top" w:history="1">
              <w:r w:rsidR="00DB7F48">
                <w:rPr>
                  <w:rStyle w:val="Hyperlnk"/>
                  <w:rFonts w:ascii="Verdana" w:hAnsi="Verdana"/>
                  <w:color w:val="000000"/>
                  <w:sz w:val="17"/>
                  <w:szCs w:val="17"/>
                  <w:shd w:val="clear" w:color="auto" w:fill="FFFFFF"/>
                </w:rPr>
                <w:t>IFK Sundsvall 3</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15</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10</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3</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58-24</w:t>
            </w:r>
          </w:p>
        </w:tc>
        <w:tc>
          <w:tcPr>
            <w:tcW w:w="0" w:type="auto"/>
            <w:tcBorders>
              <w:top w:val="single" w:sz="6" w:space="0" w:color="DFDFDF"/>
              <w:left w:val="single" w:sz="6" w:space="0" w:color="DFDFDF"/>
              <w:bottom w:val="single" w:sz="6" w:space="0" w:color="DFDFDF"/>
              <w:right w:val="single" w:sz="6" w:space="0" w:color="DFDFDF"/>
            </w:tcBorders>
            <w:shd w:val="clear" w:color="auto" w:fill="FFFFFF"/>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34</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32</w:t>
            </w:r>
          </w:p>
        </w:tc>
      </w:tr>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11" w:tgtFrame="_top" w:history="1">
              <w:r w:rsidR="00DB7F48">
                <w:rPr>
                  <w:rStyle w:val="Hyperlnk"/>
                  <w:rFonts w:ascii="Verdana" w:hAnsi="Verdana"/>
                  <w:color w:val="000000"/>
                  <w:sz w:val="17"/>
                  <w:szCs w:val="17"/>
                  <w:shd w:val="clear" w:color="auto" w:fill="ECECEC"/>
                </w:rPr>
                <w:t>Sidsjö-Böle IF</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15</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9</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4</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58-16</w:t>
            </w:r>
          </w:p>
        </w:tc>
        <w:tc>
          <w:tcPr>
            <w:tcW w:w="0" w:type="auto"/>
            <w:tcBorders>
              <w:top w:val="single" w:sz="6" w:space="0" w:color="DFDFDF"/>
              <w:left w:val="single" w:sz="6" w:space="0" w:color="DFDFDF"/>
              <w:bottom w:val="single" w:sz="6" w:space="0" w:color="DFDFDF"/>
              <w:right w:val="single" w:sz="6" w:space="0" w:color="DFDFDF"/>
            </w:tcBorders>
            <w:shd w:val="clear" w:color="auto" w:fill="ECECEC"/>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42</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31</w:t>
            </w:r>
          </w:p>
        </w:tc>
      </w:tr>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12" w:tgtFrame="_top" w:history="1">
              <w:r w:rsidR="00DB7F48">
                <w:rPr>
                  <w:rStyle w:val="Hyperlnk"/>
                  <w:rFonts w:ascii="Verdana" w:hAnsi="Verdana"/>
                  <w:color w:val="000000"/>
                  <w:sz w:val="17"/>
                  <w:szCs w:val="17"/>
                  <w:shd w:val="clear" w:color="auto" w:fill="FFFFFF"/>
                </w:rPr>
                <w:t>Holms SK</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15</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10</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4</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50-26</w:t>
            </w:r>
          </w:p>
        </w:tc>
        <w:tc>
          <w:tcPr>
            <w:tcW w:w="0" w:type="auto"/>
            <w:tcBorders>
              <w:top w:val="single" w:sz="6" w:space="0" w:color="DFDFDF"/>
              <w:left w:val="single" w:sz="6" w:space="0" w:color="DFDFDF"/>
              <w:bottom w:val="single" w:sz="6" w:space="0" w:color="DFDFDF"/>
              <w:right w:val="single" w:sz="6" w:space="0" w:color="DFDFDF"/>
            </w:tcBorders>
            <w:shd w:val="clear" w:color="auto" w:fill="FFFFFF"/>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24</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31</w:t>
            </w:r>
          </w:p>
        </w:tc>
      </w:tr>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13" w:tgtFrame="_top" w:history="1">
              <w:r w:rsidR="00DB7F48">
                <w:rPr>
                  <w:rStyle w:val="Hyperlnk"/>
                  <w:rFonts w:ascii="Verdana" w:hAnsi="Verdana"/>
                  <w:color w:val="000000"/>
                  <w:sz w:val="17"/>
                  <w:szCs w:val="17"/>
                  <w:shd w:val="clear" w:color="auto" w:fill="ECECEC"/>
                </w:rPr>
                <w:t>Ljustorps IF</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15</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9</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4</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42-22</w:t>
            </w:r>
          </w:p>
        </w:tc>
        <w:tc>
          <w:tcPr>
            <w:tcW w:w="0" w:type="auto"/>
            <w:tcBorders>
              <w:top w:val="single" w:sz="6" w:space="0" w:color="DFDFDF"/>
              <w:left w:val="single" w:sz="6" w:space="0" w:color="DFDFDF"/>
              <w:bottom w:val="single" w:sz="6" w:space="0" w:color="DFDFDF"/>
              <w:right w:val="single" w:sz="6" w:space="0" w:color="DFDFDF"/>
            </w:tcBorders>
            <w:shd w:val="clear" w:color="auto" w:fill="ECECEC"/>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20</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31</w:t>
            </w:r>
          </w:p>
        </w:tc>
      </w:tr>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14" w:tgtFrame="_top" w:history="1">
              <w:r w:rsidR="00DB7F48">
                <w:rPr>
                  <w:rStyle w:val="Hyperlnk"/>
                  <w:rFonts w:ascii="Verdana" w:hAnsi="Verdana"/>
                  <w:color w:val="000000"/>
                  <w:sz w:val="17"/>
                  <w:szCs w:val="17"/>
                  <w:shd w:val="clear" w:color="auto" w:fill="FFFFFF"/>
                </w:rPr>
                <w:t>Matfors IF</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15</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9</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3</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3</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45-15</w:t>
            </w:r>
          </w:p>
        </w:tc>
        <w:tc>
          <w:tcPr>
            <w:tcW w:w="0" w:type="auto"/>
            <w:tcBorders>
              <w:top w:val="single" w:sz="6" w:space="0" w:color="DFDFDF"/>
              <w:left w:val="single" w:sz="6" w:space="0" w:color="DFDFDF"/>
              <w:bottom w:val="single" w:sz="6" w:space="0" w:color="DFDFDF"/>
              <w:right w:val="single" w:sz="6" w:space="0" w:color="DFDFDF"/>
            </w:tcBorders>
            <w:shd w:val="clear" w:color="auto" w:fill="FFFFFF"/>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30</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30</w:t>
            </w:r>
          </w:p>
        </w:tc>
      </w:tr>
      <w:tr w:rsidR="00DB7F48" w:rsidTr="00DB7F48">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15" w:tgtFrame="_top" w:history="1">
              <w:proofErr w:type="spellStart"/>
              <w:r w:rsidR="00DB7F48">
                <w:rPr>
                  <w:rStyle w:val="Hyperlnk"/>
                  <w:rFonts w:ascii="Verdana" w:hAnsi="Verdana"/>
                  <w:color w:val="000000"/>
                  <w:sz w:val="17"/>
                  <w:szCs w:val="17"/>
                  <w:shd w:val="clear" w:color="auto" w:fill="ECECEC"/>
                </w:rPr>
                <w:t>Fränsta</w:t>
              </w:r>
              <w:proofErr w:type="spellEnd"/>
              <w:r w:rsidR="00DB7F48">
                <w:rPr>
                  <w:rStyle w:val="Hyperlnk"/>
                  <w:rFonts w:ascii="Verdana" w:hAnsi="Verdana"/>
                  <w:color w:val="000000"/>
                  <w:sz w:val="17"/>
                  <w:szCs w:val="17"/>
                  <w:shd w:val="clear" w:color="auto" w:fill="ECECEC"/>
                </w:rPr>
                <w:t xml:space="preserve"> IK</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15</w:t>
            </w:r>
          </w:p>
        </w:tc>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6</w:t>
            </w:r>
          </w:p>
        </w:tc>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w:t>
            </w:r>
          </w:p>
        </w:tc>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8</w:t>
            </w:r>
          </w:p>
        </w:tc>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33-37</w:t>
            </w:r>
          </w:p>
        </w:tc>
        <w:tc>
          <w:tcPr>
            <w:tcW w:w="0" w:type="auto"/>
            <w:tcBorders>
              <w:top w:val="single" w:sz="6" w:space="0" w:color="DFDFDF"/>
              <w:left w:val="single" w:sz="6" w:space="0" w:color="DFDFDF"/>
              <w:bottom w:val="single" w:sz="6" w:space="0" w:color="000000"/>
              <w:right w:val="single" w:sz="6" w:space="0" w:color="DFDFDF"/>
            </w:tcBorders>
            <w:shd w:val="clear" w:color="auto" w:fill="ECECEC"/>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proofErr w:type="gramStart"/>
            <w:r>
              <w:rPr>
                <w:rFonts w:ascii="Verdana" w:hAnsi="Verdana"/>
                <w:color w:val="000000"/>
                <w:sz w:val="17"/>
                <w:szCs w:val="17"/>
              </w:rPr>
              <w:t>-</w:t>
            </w:r>
            <w:proofErr w:type="gramEnd"/>
            <w:r>
              <w:rPr>
                <w:rFonts w:ascii="Verdana" w:hAnsi="Verdana"/>
                <w:color w:val="000000"/>
                <w:sz w:val="17"/>
                <w:szCs w:val="17"/>
              </w:rPr>
              <w:t>4</w:t>
            </w:r>
          </w:p>
        </w:tc>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19</w:t>
            </w:r>
          </w:p>
        </w:tc>
      </w:tr>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16" w:tgtFrame="_top" w:history="1">
              <w:r w:rsidR="00DB7F48">
                <w:rPr>
                  <w:rStyle w:val="Hyperlnk"/>
                  <w:rFonts w:ascii="Verdana" w:hAnsi="Verdana"/>
                  <w:color w:val="000000"/>
                  <w:sz w:val="17"/>
                  <w:szCs w:val="17"/>
                  <w:shd w:val="clear" w:color="auto" w:fill="FFFFFF"/>
                </w:rPr>
                <w:t>Selånger FK 2</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15</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6</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8</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34-42</w:t>
            </w:r>
          </w:p>
        </w:tc>
        <w:tc>
          <w:tcPr>
            <w:tcW w:w="0" w:type="auto"/>
            <w:tcBorders>
              <w:top w:val="single" w:sz="6" w:space="0" w:color="DFDFDF"/>
              <w:left w:val="single" w:sz="6" w:space="0" w:color="DFDFDF"/>
              <w:bottom w:val="single" w:sz="6" w:space="0" w:color="DFDFDF"/>
              <w:right w:val="single" w:sz="6" w:space="0" w:color="DFDFDF"/>
            </w:tcBorders>
            <w:shd w:val="clear" w:color="auto" w:fill="FFFFFF"/>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proofErr w:type="gramStart"/>
            <w:r>
              <w:rPr>
                <w:rFonts w:ascii="Verdana" w:hAnsi="Verdana"/>
                <w:color w:val="000000"/>
                <w:sz w:val="17"/>
                <w:szCs w:val="17"/>
              </w:rPr>
              <w:t>-</w:t>
            </w:r>
            <w:proofErr w:type="gramEnd"/>
            <w:r>
              <w:rPr>
                <w:rFonts w:ascii="Verdana" w:hAnsi="Verdana"/>
                <w:color w:val="000000"/>
                <w:sz w:val="17"/>
                <w:szCs w:val="17"/>
              </w:rPr>
              <w:t>8</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19</w:t>
            </w:r>
          </w:p>
        </w:tc>
      </w:tr>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17" w:tgtFrame="_top" w:history="1">
              <w:r w:rsidR="00DB7F48">
                <w:rPr>
                  <w:rStyle w:val="Hyperlnk"/>
                  <w:rFonts w:ascii="Verdana" w:hAnsi="Verdana"/>
                  <w:color w:val="000000"/>
                  <w:sz w:val="17"/>
                  <w:szCs w:val="17"/>
                  <w:shd w:val="clear" w:color="auto" w:fill="ECECEC"/>
                </w:rPr>
                <w:t>Ljunga IF</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15</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5</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3</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7</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30-35</w:t>
            </w:r>
          </w:p>
        </w:tc>
        <w:tc>
          <w:tcPr>
            <w:tcW w:w="0" w:type="auto"/>
            <w:tcBorders>
              <w:top w:val="single" w:sz="6" w:space="0" w:color="DFDFDF"/>
              <w:left w:val="single" w:sz="6" w:space="0" w:color="DFDFDF"/>
              <w:bottom w:val="single" w:sz="6" w:space="0" w:color="DFDFDF"/>
              <w:right w:val="single" w:sz="6" w:space="0" w:color="DFDFDF"/>
            </w:tcBorders>
            <w:shd w:val="clear" w:color="auto" w:fill="ECECEC"/>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proofErr w:type="gramStart"/>
            <w:r>
              <w:rPr>
                <w:rFonts w:ascii="Verdana" w:hAnsi="Verdana"/>
                <w:color w:val="000000"/>
                <w:sz w:val="17"/>
                <w:szCs w:val="17"/>
              </w:rPr>
              <w:t>-</w:t>
            </w:r>
            <w:proofErr w:type="gramEnd"/>
            <w:r>
              <w:rPr>
                <w:rFonts w:ascii="Verdana" w:hAnsi="Verdana"/>
                <w:color w:val="000000"/>
                <w:sz w:val="17"/>
                <w:szCs w:val="17"/>
              </w:rPr>
              <w:t>5</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18</w:t>
            </w:r>
          </w:p>
        </w:tc>
      </w:tr>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18" w:tgtFrame="_top" w:history="1">
              <w:r w:rsidR="00DB7F48">
                <w:rPr>
                  <w:rStyle w:val="Hyperlnk"/>
                  <w:rFonts w:ascii="Verdana" w:hAnsi="Verdana"/>
                  <w:color w:val="000000"/>
                  <w:sz w:val="17"/>
                  <w:szCs w:val="17"/>
                  <w:shd w:val="clear" w:color="auto" w:fill="FFFFFF"/>
                </w:rPr>
                <w:t>Hassels IF</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15</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5</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9</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23-59</w:t>
            </w:r>
          </w:p>
        </w:tc>
        <w:tc>
          <w:tcPr>
            <w:tcW w:w="0" w:type="auto"/>
            <w:tcBorders>
              <w:top w:val="single" w:sz="6" w:space="0" w:color="DFDFDF"/>
              <w:left w:val="single" w:sz="6" w:space="0" w:color="DFDFDF"/>
              <w:bottom w:val="single" w:sz="6" w:space="0" w:color="DFDFDF"/>
              <w:right w:val="single" w:sz="6" w:space="0" w:color="DFDFDF"/>
            </w:tcBorders>
            <w:shd w:val="clear" w:color="auto" w:fill="FFFFFF"/>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proofErr w:type="gramStart"/>
            <w:r>
              <w:rPr>
                <w:rFonts w:ascii="Verdana" w:hAnsi="Verdana"/>
                <w:color w:val="000000"/>
                <w:sz w:val="17"/>
                <w:szCs w:val="17"/>
              </w:rPr>
              <w:t>-</w:t>
            </w:r>
            <w:proofErr w:type="gramEnd"/>
            <w:r>
              <w:rPr>
                <w:rFonts w:ascii="Verdana" w:hAnsi="Verdana"/>
                <w:color w:val="000000"/>
                <w:sz w:val="17"/>
                <w:szCs w:val="17"/>
              </w:rPr>
              <w:t>36</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16</w:t>
            </w:r>
          </w:p>
        </w:tc>
      </w:tr>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19" w:tgtFrame="_top" w:history="1">
              <w:proofErr w:type="spellStart"/>
              <w:r w:rsidR="00DB7F48">
                <w:rPr>
                  <w:rStyle w:val="Hyperlnk"/>
                  <w:rFonts w:ascii="Verdana" w:hAnsi="Verdana"/>
                  <w:color w:val="000000"/>
                  <w:sz w:val="17"/>
                  <w:szCs w:val="17"/>
                  <w:shd w:val="clear" w:color="auto" w:fill="ECECEC"/>
                </w:rPr>
                <w:t>Kubikenborgs</w:t>
              </w:r>
              <w:proofErr w:type="spellEnd"/>
              <w:r w:rsidR="00DB7F48">
                <w:rPr>
                  <w:rStyle w:val="Hyperlnk"/>
                  <w:rFonts w:ascii="Verdana" w:hAnsi="Verdana"/>
                  <w:color w:val="000000"/>
                  <w:sz w:val="17"/>
                  <w:szCs w:val="17"/>
                  <w:shd w:val="clear" w:color="auto" w:fill="ECECEC"/>
                </w:rPr>
                <w:t xml:space="preserve"> IF 3</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15</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4</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10</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33-63</w:t>
            </w:r>
          </w:p>
        </w:tc>
        <w:tc>
          <w:tcPr>
            <w:tcW w:w="0" w:type="auto"/>
            <w:tcBorders>
              <w:top w:val="single" w:sz="6" w:space="0" w:color="DFDFDF"/>
              <w:left w:val="single" w:sz="6" w:space="0" w:color="DFDFDF"/>
              <w:bottom w:val="single" w:sz="6" w:space="0" w:color="DFDFDF"/>
              <w:right w:val="single" w:sz="6" w:space="0" w:color="DFDFDF"/>
            </w:tcBorders>
            <w:shd w:val="clear" w:color="auto" w:fill="ECECEC"/>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proofErr w:type="gramStart"/>
            <w:r>
              <w:rPr>
                <w:rFonts w:ascii="Verdana" w:hAnsi="Verdana"/>
                <w:color w:val="000000"/>
                <w:sz w:val="17"/>
                <w:szCs w:val="17"/>
              </w:rPr>
              <w:t>-</w:t>
            </w:r>
            <w:proofErr w:type="gramEnd"/>
            <w:r>
              <w:rPr>
                <w:rFonts w:ascii="Verdana" w:hAnsi="Verdana"/>
                <w:color w:val="000000"/>
                <w:sz w:val="17"/>
                <w:szCs w:val="17"/>
              </w:rPr>
              <w:t>30</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13</w:t>
            </w:r>
          </w:p>
        </w:tc>
      </w:tr>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20" w:tgtFrame="_top" w:history="1">
              <w:proofErr w:type="spellStart"/>
              <w:r w:rsidR="00DB7F48">
                <w:rPr>
                  <w:rStyle w:val="Hyperlnk"/>
                  <w:rFonts w:ascii="Verdana" w:hAnsi="Verdana"/>
                  <w:color w:val="000000"/>
                  <w:sz w:val="17"/>
                  <w:szCs w:val="17"/>
                  <w:shd w:val="clear" w:color="auto" w:fill="FFFFFF"/>
                </w:rPr>
                <w:t>Torpshammars</w:t>
              </w:r>
              <w:proofErr w:type="spellEnd"/>
              <w:r w:rsidR="00DB7F48">
                <w:rPr>
                  <w:rStyle w:val="Hyperlnk"/>
                  <w:rFonts w:ascii="Verdana" w:hAnsi="Verdana"/>
                  <w:color w:val="000000"/>
                  <w:sz w:val="17"/>
                  <w:szCs w:val="17"/>
                  <w:shd w:val="clear" w:color="auto" w:fill="FFFFFF"/>
                </w:rPr>
                <w:t xml:space="preserve"> IF</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15</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3</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10</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23-57</w:t>
            </w:r>
          </w:p>
        </w:tc>
        <w:tc>
          <w:tcPr>
            <w:tcW w:w="0" w:type="auto"/>
            <w:tcBorders>
              <w:top w:val="single" w:sz="6" w:space="0" w:color="DFDFDF"/>
              <w:left w:val="single" w:sz="6" w:space="0" w:color="DFDFDF"/>
              <w:bottom w:val="single" w:sz="6" w:space="0" w:color="DFDFDF"/>
              <w:right w:val="single" w:sz="6" w:space="0" w:color="DFDFDF"/>
            </w:tcBorders>
            <w:shd w:val="clear" w:color="auto" w:fill="FFFFFF"/>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proofErr w:type="gramStart"/>
            <w:r>
              <w:rPr>
                <w:rFonts w:ascii="Verdana" w:hAnsi="Verdana"/>
                <w:color w:val="000000"/>
                <w:sz w:val="17"/>
                <w:szCs w:val="17"/>
              </w:rPr>
              <w:t>-</w:t>
            </w:r>
            <w:proofErr w:type="gramEnd"/>
            <w:r>
              <w:rPr>
                <w:rFonts w:ascii="Verdana" w:hAnsi="Verdana"/>
                <w:color w:val="000000"/>
                <w:sz w:val="17"/>
                <w:szCs w:val="17"/>
              </w:rPr>
              <w:t>34</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11</w:t>
            </w:r>
          </w:p>
        </w:tc>
      </w:tr>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21" w:tgtFrame="_top" w:history="1">
              <w:proofErr w:type="spellStart"/>
              <w:r w:rsidR="00DB7F48">
                <w:rPr>
                  <w:rStyle w:val="Hyperlnk"/>
                  <w:rFonts w:ascii="Verdana" w:hAnsi="Verdana"/>
                  <w:color w:val="000000"/>
                  <w:sz w:val="17"/>
                  <w:szCs w:val="17"/>
                  <w:shd w:val="clear" w:color="auto" w:fill="ECECEC"/>
                </w:rPr>
                <w:t>Alnö</w:t>
              </w:r>
              <w:proofErr w:type="spellEnd"/>
              <w:r w:rsidR="00DB7F48">
                <w:rPr>
                  <w:rStyle w:val="Hyperlnk"/>
                  <w:rFonts w:ascii="Verdana" w:hAnsi="Verdana"/>
                  <w:color w:val="000000"/>
                  <w:sz w:val="17"/>
                  <w:szCs w:val="17"/>
                  <w:shd w:val="clear" w:color="auto" w:fill="ECECEC"/>
                </w:rPr>
                <w:t xml:space="preserve"> IF 2</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15</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3</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11</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23-68</w:t>
            </w:r>
          </w:p>
        </w:tc>
        <w:tc>
          <w:tcPr>
            <w:tcW w:w="0" w:type="auto"/>
            <w:tcBorders>
              <w:top w:val="single" w:sz="6" w:space="0" w:color="DFDFDF"/>
              <w:left w:val="single" w:sz="6" w:space="0" w:color="DFDFDF"/>
              <w:bottom w:val="single" w:sz="6" w:space="0" w:color="DFDFDF"/>
              <w:right w:val="single" w:sz="6" w:space="0" w:color="DFDFDF"/>
            </w:tcBorders>
            <w:shd w:val="clear" w:color="auto" w:fill="ECECEC"/>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proofErr w:type="gramStart"/>
            <w:r>
              <w:rPr>
                <w:rFonts w:ascii="Verdana" w:hAnsi="Verdana"/>
                <w:color w:val="000000"/>
                <w:sz w:val="17"/>
                <w:szCs w:val="17"/>
              </w:rPr>
              <w:t>-</w:t>
            </w:r>
            <w:proofErr w:type="gramEnd"/>
            <w:r>
              <w:rPr>
                <w:rFonts w:ascii="Verdana" w:hAnsi="Verdana"/>
                <w:color w:val="000000"/>
                <w:sz w:val="17"/>
                <w:szCs w:val="17"/>
              </w:rPr>
              <w:t>45</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10</w:t>
            </w:r>
          </w:p>
        </w:tc>
      </w:tr>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22" w:tgtFrame="_top" w:history="1">
              <w:r w:rsidR="00DB7F48">
                <w:rPr>
                  <w:rStyle w:val="Hyperlnk"/>
                  <w:rFonts w:ascii="Verdana" w:hAnsi="Verdana"/>
                  <w:color w:val="000000"/>
                  <w:sz w:val="17"/>
                  <w:szCs w:val="17"/>
                  <w:shd w:val="clear" w:color="auto" w:fill="FFFFFF"/>
                </w:rPr>
                <w:t xml:space="preserve">Stöde IF2/ </w:t>
              </w:r>
              <w:proofErr w:type="spellStart"/>
              <w:r w:rsidR="00DB7F48">
                <w:rPr>
                  <w:rStyle w:val="Hyperlnk"/>
                  <w:rFonts w:ascii="Verdana" w:hAnsi="Verdana"/>
                  <w:color w:val="000000"/>
                  <w:sz w:val="17"/>
                  <w:szCs w:val="17"/>
                  <w:shd w:val="clear" w:color="auto" w:fill="FFFFFF"/>
                </w:rPr>
                <w:t>Nedansjö</w:t>
              </w:r>
              <w:proofErr w:type="spellEnd"/>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15</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12</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21-50</w:t>
            </w:r>
          </w:p>
        </w:tc>
        <w:tc>
          <w:tcPr>
            <w:tcW w:w="0" w:type="auto"/>
            <w:tcBorders>
              <w:top w:val="single" w:sz="6" w:space="0" w:color="DFDFDF"/>
              <w:left w:val="single" w:sz="6" w:space="0" w:color="DFDFDF"/>
              <w:bottom w:val="single" w:sz="6" w:space="0" w:color="DFDFDF"/>
              <w:right w:val="single" w:sz="6" w:space="0" w:color="DFDFDF"/>
            </w:tcBorders>
            <w:shd w:val="clear" w:color="auto" w:fill="FFFFFF"/>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proofErr w:type="gramStart"/>
            <w:r>
              <w:rPr>
                <w:rFonts w:ascii="Verdana" w:hAnsi="Verdana"/>
                <w:color w:val="000000"/>
                <w:sz w:val="17"/>
                <w:szCs w:val="17"/>
              </w:rPr>
              <w:t>-</w:t>
            </w:r>
            <w:proofErr w:type="gramEnd"/>
            <w:r>
              <w:rPr>
                <w:rFonts w:ascii="Verdana" w:hAnsi="Verdana"/>
                <w:color w:val="000000"/>
                <w:sz w:val="17"/>
                <w:szCs w:val="17"/>
              </w:rPr>
              <w:t>29</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7</w:t>
            </w:r>
          </w:p>
        </w:tc>
      </w:tr>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23" w:tgtFrame="_top" w:history="1">
              <w:r w:rsidR="00DB7F48">
                <w:rPr>
                  <w:rStyle w:val="Hyperlnk"/>
                  <w:rFonts w:ascii="Verdana" w:hAnsi="Verdana"/>
                  <w:color w:val="000000"/>
                  <w:sz w:val="17"/>
                  <w:szCs w:val="17"/>
                  <w:shd w:val="clear" w:color="auto" w:fill="ECECEC"/>
                </w:rPr>
                <w:t>Sund IF 2</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15</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3</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11</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21-62</w:t>
            </w:r>
          </w:p>
        </w:tc>
        <w:tc>
          <w:tcPr>
            <w:tcW w:w="0" w:type="auto"/>
            <w:tcBorders>
              <w:top w:val="single" w:sz="6" w:space="0" w:color="DFDFDF"/>
              <w:left w:val="single" w:sz="6" w:space="0" w:color="DFDFDF"/>
              <w:bottom w:val="single" w:sz="6" w:space="0" w:color="DFDFDF"/>
              <w:right w:val="single" w:sz="6" w:space="0" w:color="DFDFDF"/>
            </w:tcBorders>
            <w:shd w:val="clear" w:color="auto" w:fill="ECECEC"/>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proofErr w:type="gramStart"/>
            <w:r>
              <w:rPr>
                <w:rFonts w:ascii="Verdana" w:hAnsi="Verdana"/>
                <w:color w:val="000000"/>
                <w:sz w:val="17"/>
                <w:szCs w:val="17"/>
              </w:rPr>
              <w:t>-</w:t>
            </w:r>
            <w:proofErr w:type="gramEnd"/>
            <w:r>
              <w:rPr>
                <w:rFonts w:ascii="Verdana" w:hAnsi="Verdana"/>
                <w:color w:val="000000"/>
                <w:sz w:val="17"/>
                <w:szCs w:val="17"/>
              </w:rPr>
              <w:t>41</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6</w:t>
            </w:r>
          </w:p>
        </w:tc>
      </w:tr>
      <w:tr w:rsidR="00DB7F48" w:rsidTr="00DB7F48">
        <w:tc>
          <w:tcPr>
            <w:tcW w:w="0" w:type="auto"/>
            <w:tcBorders>
              <w:top w:val="single" w:sz="6" w:space="0" w:color="DFDFDF"/>
              <w:left w:val="single" w:sz="6" w:space="0" w:color="DFDFDF"/>
              <w:bottom w:val="single" w:sz="6" w:space="0" w:color="000000"/>
              <w:right w:val="single" w:sz="6" w:space="0" w:color="DFDFDF"/>
            </w:tcBorders>
            <w:shd w:val="clear" w:color="auto" w:fill="FFFFFF"/>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24" w:tgtFrame="_top" w:history="1">
              <w:proofErr w:type="spellStart"/>
              <w:r w:rsidR="00DB7F48">
                <w:rPr>
                  <w:rStyle w:val="Hyperlnk"/>
                  <w:rFonts w:ascii="Verdana" w:hAnsi="Verdana"/>
                  <w:color w:val="000000"/>
                  <w:sz w:val="17"/>
                  <w:szCs w:val="17"/>
                  <w:shd w:val="clear" w:color="auto" w:fill="FFFFFF"/>
                </w:rPr>
                <w:t>Essviks</w:t>
              </w:r>
              <w:proofErr w:type="spellEnd"/>
              <w:r w:rsidR="00DB7F48">
                <w:rPr>
                  <w:rStyle w:val="Hyperlnk"/>
                  <w:rFonts w:ascii="Verdana" w:hAnsi="Verdana"/>
                  <w:color w:val="000000"/>
                  <w:sz w:val="17"/>
                  <w:szCs w:val="17"/>
                  <w:shd w:val="clear" w:color="auto" w:fill="FFFFFF"/>
                </w:rPr>
                <w:t xml:space="preserve"> AIF 2</w:t>
              </w:r>
            </w:hyperlink>
            <w:r w:rsidR="00DB7F48">
              <w:rPr>
                <w:rFonts w:ascii="Verdana" w:hAnsi="Verdana"/>
                <w:color w:val="000000"/>
                <w:sz w:val="17"/>
                <w:szCs w:val="17"/>
              </w:rPr>
              <w:t xml:space="preserve"> </w:t>
            </w:r>
          </w:p>
        </w:tc>
        <w:tc>
          <w:tcPr>
            <w:tcW w:w="0" w:type="auto"/>
            <w:gridSpan w:val="7"/>
            <w:vAlign w:val="center"/>
            <w:hideMark/>
          </w:tcPr>
          <w:p w:rsidR="00DB7F48" w:rsidRDefault="00DB7F48">
            <w:r>
              <w:t>Utgått</w:t>
            </w:r>
          </w:p>
        </w:tc>
      </w:tr>
    </w:tbl>
    <w:p w:rsidR="00DB7F48" w:rsidRPr="00BF203F" w:rsidRDefault="00DB7F48" w:rsidP="00DB7F48">
      <w:pPr>
        <w:tabs>
          <w:tab w:val="left" w:pos="2552"/>
          <w:tab w:val="left" w:pos="3261"/>
          <w:tab w:val="left" w:pos="3969"/>
          <w:tab w:val="left" w:pos="4678"/>
          <w:tab w:val="left" w:pos="5387"/>
          <w:tab w:val="left" w:pos="6804"/>
        </w:tabs>
        <w:rPr>
          <w:sz w:val="28"/>
          <w:szCs w:val="28"/>
        </w:rPr>
      </w:pPr>
    </w:p>
    <w:p w:rsidR="00DB7F48" w:rsidRPr="00942337" w:rsidRDefault="00DB7F48" w:rsidP="00DB7F48">
      <w:pPr>
        <w:rPr>
          <w:b/>
          <w:sz w:val="28"/>
          <w:szCs w:val="28"/>
        </w:rPr>
      </w:pPr>
      <w:proofErr w:type="spellStart"/>
      <w:r w:rsidRPr="00942337">
        <w:rPr>
          <w:b/>
          <w:sz w:val="28"/>
          <w:szCs w:val="28"/>
        </w:rPr>
        <w:t>Div</w:t>
      </w:r>
      <w:proofErr w:type="spellEnd"/>
      <w:r w:rsidRPr="00942337">
        <w:rPr>
          <w:b/>
          <w:sz w:val="28"/>
          <w:szCs w:val="28"/>
        </w:rPr>
        <w:t xml:space="preserve"> V Medelpad 201</w:t>
      </w:r>
      <w:r>
        <w:rPr>
          <w:b/>
          <w:sz w:val="28"/>
          <w:szCs w:val="28"/>
        </w:rPr>
        <w:t xml:space="preserve">3 Höst </w:t>
      </w:r>
    </w:p>
    <w:tbl>
      <w:tblPr>
        <w:tblW w:w="5000" w:type="pct"/>
        <w:tblBorders>
          <w:top w:val="single" w:sz="6" w:space="0" w:color="DFDFDF"/>
          <w:left w:val="single" w:sz="6" w:space="0" w:color="DFDFDF"/>
          <w:bottom w:val="single" w:sz="6" w:space="0" w:color="DFDFDF"/>
          <w:right w:val="single" w:sz="6" w:space="0" w:color="DFDFDF"/>
        </w:tblBorders>
        <w:tblCellMar>
          <w:left w:w="0" w:type="dxa"/>
          <w:right w:w="0" w:type="dxa"/>
        </w:tblCellMar>
        <w:tblLook w:val="04A0"/>
      </w:tblPr>
      <w:tblGrid>
        <w:gridCol w:w="3413"/>
        <w:gridCol w:w="595"/>
        <w:gridCol w:w="594"/>
        <w:gridCol w:w="594"/>
        <w:gridCol w:w="594"/>
        <w:gridCol w:w="1514"/>
        <w:gridCol w:w="1019"/>
        <w:gridCol w:w="899"/>
      </w:tblGrid>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25" w:tgtFrame="_top" w:history="1">
              <w:proofErr w:type="spellStart"/>
              <w:r w:rsidR="00DB7F48">
                <w:rPr>
                  <w:rStyle w:val="Hyperlnk"/>
                  <w:rFonts w:ascii="Verdana" w:hAnsi="Verdana"/>
                  <w:color w:val="000000"/>
                  <w:sz w:val="17"/>
                  <w:szCs w:val="17"/>
                  <w:shd w:val="clear" w:color="auto" w:fill="FFFFFF"/>
                </w:rPr>
                <w:t>Granlo</w:t>
              </w:r>
              <w:proofErr w:type="spellEnd"/>
              <w:r w:rsidR="00DB7F48">
                <w:rPr>
                  <w:rStyle w:val="Hyperlnk"/>
                  <w:rFonts w:ascii="Verdana" w:hAnsi="Verdana"/>
                  <w:color w:val="000000"/>
                  <w:sz w:val="17"/>
                  <w:szCs w:val="17"/>
                  <w:shd w:val="clear" w:color="auto" w:fill="FFFFFF"/>
                </w:rPr>
                <w:t xml:space="preserve"> BK</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7</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6</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0</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34-9</w:t>
            </w:r>
          </w:p>
        </w:tc>
        <w:tc>
          <w:tcPr>
            <w:tcW w:w="0" w:type="auto"/>
            <w:tcBorders>
              <w:top w:val="single" w:sz="6" w:space="0" w:color="DFDFDF"/>
              <w:left w:val="single" w:sz="6" w:space="0" w:color="DFDFDF"/>
              <w:bottom w:val="single" w:sz="6" w:space="0" w:color="DFDFDF"/>
              <w:right w:val="single" w:sz="6" w:space="0" w:color="DFDFDF"/>
            </w:tcBorders>
            <w:shd w:val="clear" w:color="auto" w:fill="FFFFFF"/>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65</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45</w:t>
            </w:r>
          </w:p>
        </w:tc>
      </w:tr>
      <w:tr w:rsidR="00DB7F48" w:rsidTr="00DB7F48">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26" w:tgtFrame="_top" w:history="1">
              <w:r w:rsidR="00DB7F48">
                <w:rPr>
                  <w:rStyle w:val="Hyperlnk"/>
                  <w:rFonts w:ascii="Verdana" w:hAnsi="Verdana"/>
                  <w:color w:val="000000"/>
                  <w:sz w:val="17"/>
                  <w:szCs w:val="17"/>
                  <w:shd w:val="clear" w:color="auto" w:fill="ECECEC"/>
                </w:rPr>
                <w:t>Matfors IF</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7</w:t>
            </w:r>
          </w:p>
        </w:tc>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5</w:t>
            </w:r>
          </w:p>
        </w:tc>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w:t>
            </w:r>
          </w:p>
        </w:tc>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0</w:t>
            </w:r>
          </w:p>
        </w:tc>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14-4</w:t>
            </w:r>
          </w:p>
        </w:tc>
        <w:tc>
          <w:tcPr>
            <w:tcW w:w="0" w:type="auto"/>
            <w:tcBorders>
              <w:top w:val="single" w:sz="6" w:space="0" w:color="DFDFDF"/>
              <w:left w:val="single" w:sz="6" w:space="0" w:color="DFDFDF"/>
              <w:bottom w:val="single" w:sz="6" w:space="0" w:color="000000"/>
              <w:right w:val="single" w:sz="6" w:space="0" w:color="DFDFDF"/>
            </w:tcBorders>
            <w:shd w:val="clear" w:color="auto" w:fill="ECECEC"/>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40</w:t>
            </w:r>
          </w:p>
        </w:tc>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40</w:t>
            </w:r>
          </w:p>
        </w:tc>
      </w:tr>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27" w:tgtFrame="_top" w:history="1">
              <w:r w:rsidR="00DB7F48">
                <w:rPr>
                  <w:rStyle w:val="Hyperlnk"/>
                  <w:rFonts w:ascii="Verdana" w:hAnsi="Verdana"/>
                  <w:color w:val="000000"/>
                  <w:sz w:val="17"/>
                  <w:szCs w:val="17"/>
                  <w:shd w:val="clear" w:color="auto" w:fill="FFFFFF"/>
                </w:rPr>
                <w:t>Ånge IF 2</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7</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4</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14-4</w:t>
            </w:r>
          </w:p>
        </w:tc>
        <w:tc>
          <w:tcPr>
            <w:tcW w:w="0" w:type="auto"/>
            <w:tcBorders>
              <w:top w:val="single" w:sz="6" w:space="0" w:color="DFDFDF"/>
              <w:left w:val="single" w:sz="6" w:space="0" w:color="DFDFDF"/>
              <w:bottom w:val="single" w:sz="6" w:space="0" w:color="DFDFDF"/>
              <w:right w:val="single" w:sz="6" w:space="0" w:color="DFDFDF"/>
            </w:tcBorders>
            <w:shd w:val="clear" w:color="auto" w:fill="FFFFFF"/>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52</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39</w:t>
            </w:r>
          </w:p>
        </w:tc>
      </w:tr>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28" w:tgtFrame="_top" w:history="1">
              <w:r w:rsidR="00DB7F48">
                <w:rPr>
                  <w:rStyle w:val="Hyperlnk"/>
                  <w:rFonts w:ascii="Verdana" w:hAnsi="Verdana"/>
                  <w:color w:val="000000"/>
                  <w:sz w:val="17"/>
                  <w:szCs w:val="17"/>
                  <w:shd w:val="clear" w:color="auto" w:fill="ECECEC"/>
                </w:rPr>
                <w:t>Sidsjö-Böle IF</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7</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3</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10-12</w:t>
            </w:r>
          </w:p>
        </w:tc>
        <w:tc>
          <w:tcPr>
            <w:tcW w:w="0" w:type="auto"/>
            <w:tcBorders>
              <w:top w:val="single" w:sz="6" w:space="0" w:color="DFDFDF"/>
              <w:left w:val="single" w:sz="6" w:space="0" w:color="DFDFDF"/>
              <w:bottom w:val="single" w:sz="6" w:space="0" w:color="DFDFDF"/>
              <w:right w:val="single" w:sz="6" w:space="0" w:color="DFDFDF"/>
            </w:tcBorders>
            <w:shd w:val="clear" w:color="auto" w:fill="ECECEC"/>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40</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31</w:t>
            </w:r>
          </w:p>
        </w:tc>
      </w:tr>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29" w:tgtFrame="_top" w:history="1">
              <w:r w:rsidR="00DB7F48">
                <w:rPr>
                  <w:rStyle w:val="Hyperlnk"/>
                  <w:rFonts w:ascii="Verdana" w:hAnsi="Verdana"/>
                  <w:color w:val="000000"/>
                  <w:sz w:val="17"/>
                  <w:szCs w:val="17"/>
                  <w:shd w:val="clear" w:color="auto" w:fill="FFFFFF"/>
                </w:rPr>
                <w:t>Holms SK</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7</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4</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11-19</w:t>
            </w:r>
          </w:p>
        </w:tc>
        <w:tc>
          <w:tcPr>
            <w:tcW w:w="0" w:type="auto"/>
            <w:tcBorders>
              <w:top w:val="single" w:sz="6" w:space="0" w:color="DFDFDF"/>
              <w:left w:val="single" w:sz="6" w:space="0" w:color="DFDFDF"/>
              <w:bottom w:val="single" w:sz="6" w:space="0" w:color="DFDFDF"/>
              <w:right w:val="single" w:sz="6" w:space="0" w:color="DFDFDF"/>
            </w:tcBorders>
            <w:shd w:val="clear" w:color="auto" w:fill="FFFFFF"/>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16</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28</w:t>
            </w:r>
          </w:p>
        </w:tc>
      </w:tr>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30" w:tgtFrame="_top" w:history="1">
              <w:r w:rsidR="00DB7F48">
                <w:rPr>
                  <w:rStyle w:val="Hyperlnk"/>
                  <w:rFonts w:ascii="Verdana" w:hAnsi="Verdana"/>
                  <w:color w:val="000000"/>
                  <w:sz w:val="17"/>
                  <w:szCs w:val="17"/>
                  <w:shd w:val="clear" w:color="auto" w:fill="ECECEC"/>
                </w:rPr>
                <w:t>Ljustorps IF</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7</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4</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8-16</w:t>
            </w:r>
          </w:p>
        </w:tc>
        <w:tc>
          <w:tcPr>
            <w:tcW w:w="0" w:type="auto"/>
            <w:tcBorders>
              <w:top w:val="single" w:sz="6" w:space="0" w:color="DFDFDF"/>
              <w:left w:val="single" w:sz="6" w:space="0" w:color="DFDFDF"/>
              <w:bottom w:val="single" w:sz="6" w:space="0" w:color="DFDFDF"/>
              <w:right w:val="single" w:sz="6" w:space="0" w:color="DFDFDF"/>
            </w:tcBorders>
            <w:shd w:val="clear" w:color="auto" w:fill="ECECEC"/>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12</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28</w:t>
            </w:r>
          </w:p>
        </w:tc>
      </w:tr>
      <w:tr w:rsidR="00DB7F48" w:rsidTr="00DB7F48">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31" w:tgtFrame="_top" w:history="1">
              <w:r w:rsidR="00DB7F48">
                <w:rPr>
                  <w:rStyle w:val="Hyperlnk"/>
                  <w:rFonts w:ascii="Verdana" w:hAnsi="Verdana"/>
                  <w:color w:val="000000"/>
                  <w:sz w:val="17"/>
                  <w:szCs w:val="17"/>
                  <w:shd w:val="clear" w:color="auto" w:fill="FFFFFF"/>
                </w:rPr>
                <w:t>IFK Sundsvall 3</w:t>
              </w:r>
            </w:hyperlink>
            <w:r w:rsidR="00DB7F48">
              <w:rPr>
                <w:rFonts w:ascii="Verdana" w:hAnsi="Verdana"/>
                <w:color w:val="000000"/>
                <w:sz w:val="17"/>
                <w:szCs w:val="17"/>
              </w:rPr>
              <w:t xml:space="preserve"> </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7</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0</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2</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5</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9-29</w:t>
            </w:r>
          </w:p>
        </w:tc>
        <w:tc>
          <w:tcPr>
            <w:tcW w:w="0" w:type="auto"/>
            <w:tcBorders>
              <w:top w:val="single" w:sz="6" w:space="0" w:color="DFDFDF"/>
              <w:left w:val="single" w:sz="6" w:space="0" w:color="DFDFDF"/>
              <w:bottom w:val="single" w:sz="6" w:space="0" w:color="DFDFDF"/>
              <w:right w:val="single" w:sz="6" w:space="0" w:color="DFDFDF"/>
            </w:tcBorders>
            <w:shd w:val="clear" w:color="auto" w:fill="FFFFFF"/>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14</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26</w:t>
            </w:r>
          </w:p>
        </w:tc>
      </w:tr>
      <w:tr w:rsidR="00DB7F48" w:rsidTr="00DB7F48">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612ACB">
            <w:pPr>
              <w:spacing w:line="225" w:lineRule="atLeast"/>
              <w:rPr>
                <w:rFonts w:ascii="Verdana" w:hAnsi="Verdana"/>
                <w:color w:val="000000"/>
                <w:sz w:val="17"/>
                <w:szCs w:val="17"/>
              </w:rPr>
            </w:pPr>
            <w:hyperlink r:id="rId32" w:tgtFrame="_top" w:history="1">
              <w:proofErr w:type="spellStart"/>
              <w:r w:rsidR="00DB7F48">
                <w:rPr>
                  <w:rStyle w:val="Hyperlnk"/>
                  <w:rFonts w:ascii="Verdana" w:hAnsi="Verdana"/>
                  <w:color w:val="000000"/>
                  <w:sz w:val="17"/>
                  <w:szCs w:val="17"/>
                  <w:shd w:val="clear" w:color="auto" w:fill="ECECEC"/>
                </w:rPr>
                <w:t>Fränsta</w:t>
              </w:r>
              <w:proofErr w:type="spellEnd"/>
              <w:r w:rsidR="00DB7F48">
                <w:rPr>
                  <w:rStyle w:val="Hyperlnk"/>
                  <w:rFonts w:ascii="Verdana" w:hAnsi="Verdana"/>
                  <w:color w:val="000000"/>
                  <w:sz w:val="17"/>
                  <w:szCs w:val="17"/>
                  <w:shd w:val="clear" w:color="auto" w:fill="ECECEC"/>
                </w:rPr>
                <w:t xml:space="preserve"> IK </w:t>
              </w:r>
            </w:hyperlink>
          </w:p>
        </w:tc>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7</w:t>
            </w:r>
          </w:p>
        </w:tc>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3</w:t>
            </w:r>
          </w:p>
        </w:tc>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0</w:t>
            </w:r>
          </w:p>
        </w:tc>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4</w:t>
            </w:r>
          </w:p>
        </w:tc>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r>
              <w:rPr>
                <w:rFonts w:ascii="Verdana" w:hAnsi="Verdana"/>
                <w:color w:val="000000"/>
                <w:sz w:val="17"/>
                <w:szCs w:val="17"/>
              </w:rPr>
              <w:t>15-22</w:t>
            </w:r>
          </w:p>
        </w:tc>
        <w:tc>
          <w:tcPr>
            <w:tcW w:w="0" w:type="auto"/>
            <w:tcBorders>
              <w:top w:val="single" w:sz="6" w:space="0" w:color="DFDFDF"/>
              <w:left w:val="single" w:sz="6" w:space="0" w:color="DFDFDF"/>
              <w:bottom w:val="single" w:sz="6" w:space="0" w:color="000000"/>
              <w:right w:val="single" w:sz="6" w:space="0" w:color="DFDFDF"/>
            </w:tcBorders>
            <w:shd w:val="clear" w:color="auto" w:fill="ECECEC"/>
            <w:noWrap/>
            <w:tcMar>
              <w:top w:w="30" w:type="dxa"/>
              <w:left w:w="75" w:type="dxa"/>
              <w:bottom w:w="30" w:type="dxa"/>
              <w:right w:w="75" w:type="dxa"/>
            </w:tcMar>
            <w:hideMark/>
          </w:tcPr>
          <w:p w:rsidR="00DB7F48" w:rsidRDefault="00DB7F48">
            <w:pPr>
              <w:spacing w:line="225" w:lineRule="atLeast"/>
              <w:jc w:val="center"/>
              <w:rPr>
                <w:rFonts w:ascii="Verdana" w:hAnsi="Verdana"/>
                <w:color w:val="000000"/>
                <w:sz w:val="17"/>
                <w:szCs w:val="17"/>
              </w:rPr>
            </w:pPr>
            <w:proofErr w:type="gramStart"/>
            <w:r>
              <w:rPr>
                <w:rFonts w:ascii="Verdana" w:hAnsi="Verdana"/>
                <w:color w:val="000000"/>
                <w:sz w:val="17"/>
                <w:szCs w:val="17"/>
              </w:rPr>
              <w:t>-</w:t>
            </w:r>
            <w:proofErr w:type="gramEnd"/>
            <w:r>
              <w:rPr>
                <w:rFonts w:ascii="Verdana" w:hAnsi="Verdana"/>
                <w:color w:val="000000"/>
                <w:sz w:val="17"/>
                <w:szCs w:val="17"/>
              </w:rPr>
              <w:t>11</w:t>
            </w:r>
          </w:p>
        </w:tc>
        <w:tc>
          <w:tcPr>
            <w:tcW w:w="0" w:type="auto"/>
            <w:tcBorders>
              <w:top w:val="single" w:sz="6" w:space="0" w:color="DFDFDF"/>
              <w:left w:val="single" w:sz="6" w:space="0" w:color="DFDFDF"/>
              <w:bottom w:val="single" w:sz="6" w:space="0" w:color="000000"/>
              <w:right w:val="single" w:sz="6" w:space="0" w:color="DFDFDF"/>
            </w:tcBorders>
            <w:shd w:val="clear" w:color="auto" w:fill="ECECEC"/>
            <w:tcMar>
              <w:top w:w="30" w:type="dxa"/>
              <w:left w:w="75" w:type="dxa"/>
              <w:bottom w:w="30" w:type="dxa"/>
              <w:right w:w="75" w:type="dxa"/>
            </w:tcMar>
            <w:hideMark/>
          </w:tcPr>
          <w:p w:rsidR="00DB7F48" w:rsidRDefault="00DB7F48">
            <w:pPr>
              <w:spacing w:line="225" w:lineRule="atLeast"/>
              <w:jc w:val="center"/>
              <w:rPr>
                <w:rFonts w:ascii="Verdana" w:hAnsi="Verdana"/>
                <w:b/>
                <w:bCs/>
                <w:color w:val="000000"/>
                <w:sz w:val="17"/>
                <w:szCs w:val="17"/>
              </w:rPr>
            </w:pPr>
            <w:r>
              <w:rPr>
                <w:rFonts w:ascii="Verdana" w:hAnsi="Verdana"/>
                <w:b/>
                <w:bCs/>
                <w:color w:val="000000"/>
                <w:sz w:val="17"/>
                <w:szCs w:val="17"/>
              </w:rPr>
              <w:t>23</w:t>
            </w:r>
          </w:p>
        </w:tc>
      </w:tr>
    </w:tbl>
    <w:p w:rsidR="00DB7F48" w:rsidRPr="00BF203F" w:rsidRDefault="00DB7F48" w:rsidP="00DB7F48">
      <w:pPr>
        <w:tabs>
          <w:tab w:val="left" w:pos="2552"/>
          <w:tab w:val="left" w:pos="3261"/>
          <w:tab w:val="left" w:pos="3969"/>
          <w:tab w:val="left" w:pos="4678"/>
          <w:tab w:val="left" w:pos="5387"/>
          <w:tab w:val="left" w:pos="6804"/>
        </w:tabs>
        <w:rPr>
          <w:sz w:val="28"/>
          <w:szCs w:val="28"/>
        </w:rPr>
      </w:pPr>
    </w:p>
    <w:p w:rsidR="00DB7F48" w:rsidRPr="00BF203F" w:rsidRDefault="00DB7F48" w:rsidP="00DB7F48">
      <w:pPr>
        <w:tabs>
          <w:tab w:val="left" w:pos="2552"/>
          <w:tab w:val="left" w:pos="3261"/>
          <w:tab w:val="left" w:pos="3969"/>
          <w:tab w:val="left" w:pos="4678"/>
          <w:tab w:val="left" w:pos="5387"/>
          <w:tab w:val="left" w:pos="6804"/>
        </w:tabs>
        <w:rPr>
          <w:sz w:val="28"/>
          <w:szCs w:val="28"/>
        </w:rPr>
      </w:pPr>
    </w:p>
    <w:p w:rsidR="00DB7F48" w:rsidRPr="00942337" w:rsidRDefault="00DB7F48" w:rsidP="00DB7F48">
      <w:pPr>
        <w:tabs>
          <w:tab w:val="left" w:pos="2552"/>
          <w:tab w:val="left" w:pos="3261"/>
          <w:tab w:val="left" w:pos="3969"/>
          <w:tab w:val="left" w:pos="4678"/>
          <w:tab w:val="left" w:pos="5387"/>
          <w:tab w:val="left" w:pos="6804"/>
        </w:tabs>
        <w:rPr>
          <w:b/>
          <w:sz w:val="28"/>
          <w:szCs w:val="28"/>
        </w:rPr>
      </w:pPr>
      <w:r w:rsidRPr="00942337">
        <w:rPr>
          <w:b/>
          <w:sz w:val="28"/>
          <w:szCs w:val="28"/>
        </w:rPr>
        <w:t>Värmecupen 201</w:t>
      </w:r>
      <w:r>
        <w:rPr>
          <w:b/>
          <w:sz w:val="28"/>
          <w:szCs w:val="28"/>
        </w:rPr>
        <w:t>3, Grupp H3</w:t>
      </w:r>
    </w:p>
    <w:tbl>
      <w:tblPr>
        <w:tblW w:w="7200" w:type="dxa"/>
        <w:tblCellSpacing w:w="15" w:type="dxa"/>
        <w:tblCellMar>
          <w:top w:w="75" w:type="dxa"/>
          <w:left w:w="75" w:type="dxa"/>
          <w:bottom w:w="75" w:type="dxa"/>
          <w:right w:w="75" w:type="dxa"/>
        </w:tblCellMar>
        <w:tblLook w:val="04A0"/>
      </w:tblPr>
      <w:tblGrid>
        <w:gridCol w:w="502"/>
        <w:gridCol w:w="3321"/>
        <w:gridCol w:w="405"/>
        <w:gridCol w:w="321"/>
        <w:gridCol w:w="405"/>
        <w:gridCol w:w="405"/>
        <w:gridCol w:w="405"/>
        <w:gridCol w:w="1016"/>
        <w:gridCol w:w="420"/>
      </w:tblGrid>
      <w:tr w:rsidR="00DB7F48" w:rsidRPr="00DB7F48" w:rsidTr="00DB7F48">
        <w:trPr>
          <w:tblCellSpacing w:w="15" w:type="dxa"/>
        </w:trPr>
        <w:tc>
          <w:tcPr>
            <w:tcW w:w="0" w:type="auto"/>
            <w:vAlign w:val="center"/>
            <w:hideMark/>
          </w:tcPr>
          <w:p w:rsidR="00DB7F48" w:rsidRPr="00DB7F48" w:rsidRDefault="00DB7F48" w:rsidP="00F7730B">
            <w:pPr>
              <w:pStyle w:val="Ingetavstnd"/>
            </w:pPr>
            <w:r w:rsidRPr="00DB7F48">
              <w:t>1.</w:t>
            </w:r>
          </w:p>
        </w:tc>
        <w:tc>
          <w:tcPr>
            <w:tcW w:w="0" w:type="auto"/>
            <w:vAlign w:val="center"/>
            <w:hideMark/>
          </w:tcPr>
          <w:p w:rsidR="00DB7F48" w:rsidRPr="00BF0B51" w:rsidRDefault="00DB7F48" w:rsidP="00F7730B">
            <w:pPr>
              <w:pStyle w:val="Ingetavstnd"/>
            </w:pPr>
            <w:r w:rsidRPr="00BF0B51">
              <w:rPr>
                <w:bCs/>
              </w:rPr>
              <w:t>Sidsjö-Böle IF </w:t>
            </w:r>
            <w:r w:rsidRPr="00BF0B51">
              <w:t>(V)</w:t>
            </w:r>
          </w:p>
        </w:tc>
        <w:tc>
          <w:tcPr>
            <w:tcW w:w="0" w:type="auto"/>
            <w:vAlign w:val="center"/>
            <w:hideMark/>
          </w:tcPr>
          <w:p w:rsidR="00DB7F48" w:rsidRPr="00DB7F48" w:rsidRDefault="00DB7F48" w:rsidP="00F7730B">
            <w:pPr>
              <w:pStyle w:val="Ingetavstnd"/>
            </w:pPr>
            <w:r w:rsidRPr="00DB7F48">
              <w:t>3</w:t>
            </w:r>
          </w:p>
        </w:tc>
        <w:tc>
          <w:tcPr>
            <w:tcW w:w="0" w:type="auto"/>
            <w:vAlign w:val="center"/>
            <w:hideMark/>
          </w:tcPr>
          <w:p w:rsidR="00DB7F48" w:rsidRPr="00DB7F48" w:rsidRDefault="00DB7F48" w:rsidP="00F7730B">
            <w:pPr>
              <w:pStyle w:val="Ingetavstnd"/>
            </w:pPr>
            <w:r w:rsidRPr="00DB7F48">
              <w:t> </w:t>
            </w:r>
          </w:p>
        </w:tc>
        <w:tc>
          <w:tcPr>
            <w:tcW w:w="0" w:type="auto"/>
            <w:vAlign w:val="center"/>
            <w:hideMark/>
          </w:tcPr>
          <w:p w:rsidR="00DB7F48" w:rsidRPr="00DB7F48" w:rsidRDefault="00DB7F48" w:rsidP="00F7730B">
            <w:pPr>
              <w:pStyle w:val="Ingetavstnd"/>
            </w:pPr>
            <w:r w:rsidRPr="00DB7F48">
              <w:t>2</w:t>
            </w:r>
          </w:p>
        </w:tc>
        <w:tc>
          <w:tcPr>
            <w:tcW w:w="0" w:type="auto"/>
            <w:vAlign w:val="center"/>
            <w:hideMark/>
          </w:tcPr>
          <w:p w:rsidR="00DB7F48" w:rsidRPr="00DB7F48" w:rsidRDefault="00DB7F48" w:rsidP="00F7730B">
            <w:pPr>
              <w:pStyle w:val="Ingetavstnd"/>
            </w:pPr>
            <w:r w:rsidRPr="00DB7F48">
              <w:t>1</w:t>
            </w:r>
          </w:p>
        </w:tc>
        <w:tc>
          <w:tcPr>
            <w:tcW w:w="0" w:type="auto"/>
            <w:vAlign w:val="center"/>
            <w:hideMark/>
          </w:tcPr>
          <w:p w:rsidR="00DB7F48" w:rsidRPr="00DB7F48" w:rsidRDefault="00DB7F48" w:rsidP="00F7730B">
            <w:pPr>
              <w:pStyle w:val="Ingetavstnd"/>
            </w:pPr>
            <w:r w:rsidRPr="00DB7F48">
              <w:t>0</w:t>
            </w:r>
          </w:p>
        </w:tc>
        <w:tc>
          <w:tcPr>
            <w:tcW w:w="0" w:type="auto"/>
            <w:vAlign w:val="center"/>
            <w:hideMark/>
          </w:tcPr>
          <w:p w:rsidR="00DB7F48" w:rsidRPr="00DB7F48" w:rsidRDefault="00DB7F48" w:rsidP="00F7730B">
            <w:pPr>
              <w:pStyle w:val="Ingetavstnd"/>
            </w:pPr>
            <w:r w:rsidRPr="00DB7F48">
              <w:t>4 -  1</w:t>
            </w:r>
          </w:p>
        </w:tc>
        <w:tc>
          <w:tcPr>
            <w:tcW w:w="0" w:type="auto"/>
            <w:vAlign w:val="center"/>
            <w:hideMark/>
          </w:tcPr>
          <w:p w:rsidR="00DB7F48" w:rsidRPr="00DB7F48" w:rsidRDefault="00DB7F48" w:rsidP="00F7730B">
            <w:pPr>
              <w:pStyle w:val="Ingetavstnd"/>
            </w:pPr>
            <w:r w:rsidRPr="00DB7F48">
              <w:rPr>
                <w:b/>
                <w:bCs/>
              </w:rPr>
              <w:t>7</w:t>
            </w:r>
          </w:p>
        </w:tc>
      </w:tr>
      <w:tr w:rsidR="00DB7F48" w:rsidRPr="00DB7F48" w:rsidTr="00DB7F48">
        <w:trPr>
          <w:tblCellSpacing w:w="15" w:type="dxa"/>
        </w:trPr>
        <w:tc>
          <w:tcPr>
            <w:tcW w:w="0" w:type="auto"/>
            <w:vAlign w:val="center"/>
            <w:hideMark/>
          </w:tcPr>
          <w:p w:rsidR="00DB7F48" w:rsidRPr="00DB7F48" w:rsidRDefault="00DB7F48" w:rsidP="00F7730B">
            <w:pPr>
              <w:pStyle w:val="Ingetavstnd"/>
            </w:pPr>
            <w:r w:rsidRPr="00DB7F48">
              <w:t>2.</w:t>
            </w:r>
          </w:p>
        </w:tc>
        <w:tc>
          <w:tcPr>
            <w:tcW w:w="0" w:type="auto"/>
            <w:vAlign w:val="center"/>
            <w:hideMark/>
          </w:tcPr>
          <w:p w:rsidR="00DB7F48" w:rsidRPr="00BF0B51" w:rsidRDefault="00DB7F48" w:rsidP="00F7730B">
            <w:pPr>
              <w:pStyle w:val="Ingetavstnd"/>
            </w:pPr>
            <w:proofErr w:type="spellStart"/>
            <w:r w:rsidRPr="00BF0B51">
              <w:rPr>
                <w:bCs/>
              </w:rPr>
              <w:t>Östavalls</w:t>
            </w:r>
            <w:proofErr w:type="spellEnd"/>
            <w:r w:rsidRPr="00BF0B51">
              <w:rPr>
                <w:bCs/>
              </w:rPr>
              <w:t xml:space="preserve"> IF </w:t>
            </w:r>
            <w:r w:rsidRPr="00BF0B51">
              <w:t>(IV)</w:t>
            </w:r>
          </w:p>
        </w:tc>
        <w:tc>
          <w:tcPr>
            <w:tcW w:w="0" w:type="auto"/>
            <w:vAlign w:val="center"/>
            <w:hideMark/>
          </w:tcPr>
          <w:p w:rsidR="00DB7F48" w:rsidRPr="00DB7F48" w:rsidRDefault="00DB7F48" w:rsidP="00F7730B">
            <w:pPr>
              <w:pStyle w:val="Ingetavstnd"/>
            </w:pPr>
            <w:r w:rsidRPr="00DB7F48">
              <w:t>3</w:t>
            </w:r>
          </w:p>
        </w:tc>
        <w:tc>
          <w:tcPr>
            <w:tcW w:w="0" w:type="auto"/>
            <w:vAlign w:val="center"/>
            <w:hideMark/>
          </w:tcPr>
          <w:p w:rsidR="00DB7F48" w:rsidRPr="00DB7F48" w:rsidRDefault="00DB7F48" w:rsidP="00F7730B">
            <w:pPr>
              <w:pStyle w:val="Ingetavstnd"/>
            </w:pPr>
            <w:r w:rsidRPr="00DB7F48">
              <w:t> </w:t>
            </w:r>
          </w:p>
        </w:tc>
        <w:tc>
          <w:tcPr>
            <w:tcW w:w="0" w:type="auto"/>
            <w:vAlign w:val="center"/>
            <w:hideMark/>
          </w:tcPr>
          <w:p w:rsidR="00DB7F48" w:rsidRPr="00DB7F48" w:rsidRDefault="00DB7F48" w:rsidP="00F7730B">
            <w:pPr>
              <w:pStyle w:val="Ingetavstnd"/>
            </w:pPr>
            <w:r w:rsidRPr="00DB7F48">
              <w:t>1</w:t>
            </w:r>
          </w:p>
        </w:tc>
        <w:tc>
          <w:tcPr>
            <w:tcW w:w="0" w:type="auto"/>
            <w:vAlign w:val="center"/>
            <w:hideMark/>
          </w:tcPr>
          <w:p w:rsidR="00DB7F48" w:rsidRPr="00DB7F48" w:rsidRDefault="00DB7F48" w:rsidP="00F7730B">
            <w:pPr>
              <w:pStyle w:val="Ingetavstnd"/>
            </w:pPr>
            <w:r w:rsidRPr="00DB7F48">
              <w:t>2</w:t>
            </w:r>
          </w:p>
        </w:tc>
        <w:tc>
          <w:tcPr>
            <w:tcW w:w="0" w:type="auto"/>
            <w:vAlign w:val="center"/>
            <w:hideMark/>
          </w:tcPr>
          <w:p w:rsidR="00DB7F48" w:rsidRPr="00DB7F48" w:rsidRDefault="00DB7F48" w:rsidP="00F7730B">
            <w:pPr>
              <w:pStyle w:val="Ingetavstnd"/>
            </w:pPr>
            <w:r w:rsidRPr="00DB7F48">
              <w:t>0</w:t>
            </w:r>
          </w:p>
        </w:tc>
        <w:tc>
          <w:tcPr>
            <w:tcW w:w="0" w:type="auto"/>
            <w:vAlign w:val="center"/>
            <w:hideMark/>
          </w:tcPr>
          <w:p w:rsidR="00DB7F48" w:rsidRPr="00DB7F48" w:rsidRDefault="00DB7F48" w:rsidP="00F7730B">
            <w:pPr>
              <w:pStyle w:val="Ingetavstnd"/>
            </w:pPr>
            <w:r w:rsidRPr="00DB7F48">
              <w:t>2 -  0</w:t>
            </w:r>
          </w:p>
        </w:tc>
        <w:tc>
          <w:tcPr>
            <w:tcW w:w="0" w:type="auto"/>
            <w:vAlign w:val="center"/>
            <w:hideMark/>
          </w:tcPr>
          <w:p w:rsidR="00DB7F48" w:rsidRPr="00DB7F48" w:rsidRDefault="00DB7F48" w:rsidP="00F7730B">
            <w:pPr>
              <w:pStyle w:val="Ingetavstnd"/>
            </w:pPr>
            <w:r w:rsidRPr="00DB7F48">
              <w:rPr>
                <w:b/>
                <w:bCs/>
              </w:rPr>
              <w:t>5</w:t>
            </w:r>
          </w:p>
        </w:tc>
      </w:tr>
      <w:tr w:rsidR="00DB7F48" w:rsidRPr="00DB7F48" w:rsidTr="00DB7F48">
        <w:trPr>
          <w:tblCellSpacing w:w="15" w:type="dxa"/>
        </w:trPr>
        <w:tc>
          <w:tcPr>
            <w:tcW w:w="0" w:type="auto"/>
            <w:vAlign w:val="center"/>
            <w:hideMark/>
          </w:tcPr>
          <w:p w:rsidR="00DB7F48" w:rsidRPr="00DB7F48" w:rsidRDefault="00DB7F48" w:rsidP="00F7730B">
            <w:pPr>
              <w:pStyle w:val="Ingetavstnd"/>
            </w:pPr>
            <w:r w:rsidRPr="00DB7F48">
              <w:t>3.</w:t>
            </w:r>
          </w:p>
        </w:tc>
        <w:tc>
          <w:tcPr>
            <w:tcW w:w="0" w:type="auto"/>
            <w:vAlign w:val="center"/>
            <w:hideMark/>
          </w:tcPr>
          <w:p w:rsidR="00DB7F48" w:rsidRPr="00DB7F48" w:rsidRDefault="00DB7F48" w:rsidP="00F7730B">
            <w:pPr>
              <w:pStyle w:val="Ingetavstnd"/>
            </w:pPr>
            <w:proofErr w:type="spellStart"/>
            <w:r w:rsidRPr="00BF0B51">
              <w:rPr>
                <w:bCs/>
              </w:rPr>
              <w:t>Essviks</w:t>
            </w:r>
            <w:proofErr w:type="spellEnd"/>
            <w:r w:rsidRPr="00BF0B51">
              <w:rPr>
                <w:bCs/>
              </w:rPr>
              <w:t xml:space="preserve"> AIF</w:t>
            </w:r>
            <w:r w:rsidRPr="00DB7F48">
              <w:rPr>
                <w:b/>
                <w:bCs/>
              </w:rPr>
              <w:t> </w:t>
            </w:r>
            <w:r w:rsidRPr="00DB7F48">
              <w:t>(IV)</w:t>
            </w:r>
          </w:p>
        </w:tc>
        <w:tc>
          <w:tcPr>
            <w:tcW w:w="0" w:type="auto"/>
            <w:vAlign w:val="center"/>
            <w:hideMark/>
          </w:tcPr>
          <w:p w:rsidR="00DB7F48" w:rsidRPr="00DB7F48" w:rsidRDefault="00DB7F48" w:rsidP="00F7730B">
            <w:pPr>
              <w:pStyle w:val="Ingetavstnd"/>
            </w:pPr>
            <w:r w:rsidRPr="00DB7F48">
              <w:t>3</w:t>
            </w:r>
          </w:p>
        </w:tc>
        <w:tc>
          <w:tcPr>
            <w:tcW w:w="0" w:type="auto"/>
            <w:vAlign w:val="center"/>
            <w:hideMark/>
          </w:tcPr>
          <w:p w:rsidR="00DB7F48" w:rsidRPr="00DB7F48" w:rsidRDefault="00DB7F48" w:rsidP="00F7730B">
            <w:pPr>
              <w:pStyle w:val="Ingetavstnd"/>
            </w:pPr>
            <w:r w:rsidRPr="00DB7F48">
              <w:t> </w:t>
            </w:r>
          </w:p>
        </w:tc>
        <w:tc>
          <w:tcPr>
            <w:tcW w:w="0" w:type="auto"/>
            <w:vAlign w:val="center"/>
            <w:hideMark/>
          </w:tcPr>
          <w:p w:rsidR="00DB7F48" w:rsidRPr="00DB7F48" w:rsidRDefault="00DB7F48" w:rsidP="00F7730B">
            <w:pPr>
              <w:pStyle w:val="Ingetavstnd"/>
            </w:pPr>
            <w:r w:rsidRPr="00DB7F48">
              <w:t>1</w:t>
            </w:r>
          </w:p>
        </w:tc>
        <w:tc>
          <w:tcPr>
            <w:tcW w:w="0" w:type="auto"/>
            <w:vAlign w:val="center"/>
            <w:hideMark/>
          </w:tcPr>
          <w:p w:rsidR="00DB7F48" w:rsidRPr="00DB7F48" w:rsidRDefault="00DB7F48" w:rsidP="00F7730B">
            <w:pPr>
              <w:pStyle w:val="Ingetavstnd"/>
            </w:pPr>
            <w:r w:rsidRPr="00DB7F48">
              <w:t>1</w:t>
            </w:r>
          </w:p>
        </w:tc>
        <w:tc>
          <w:tcPr>
            <w:tcW w:w="0" w:type="auto"/>
            <w:vAlign w:val="center"/>
            <w:hideMark/>
          </w:tcPr>
          <w:p w:rsidR="00DB7F48" w:rsidRPr="00DB7F48" w:rsidRDefault="00DB7F48" w:rsidP="00F7730B">
            <w:pPr>
              <w:pStyle w:val="Ingetavstnd"/>
            </w:pPr>
            <w:r w:rsidRPr="00DB7F48">
              <w:t>1</w:t>
            </w:r>
          </w:p>
        </w:tc>
        <w:tc>
          <w:tcPr>
            <w:tcW w:w="0" w:type="auto"/>
            <w:vAlign w:val="center"/>
            <w:hideMark/>
          </w:tcPr>
          <w:p w:rsidR="00DB7F48" w:rsidRPr="00DB7F48" w:rsidRDefault="00DB7F48" w:rsidP="00F7730B">
            <w:pPr>
              <w:pStyle w:val="Ingetavstnd"/>
            </w:pPr>
            <w:r w:rsidRPr="00DB7F48">
              <w:t>8 -  4</w:t>
            </w:r>
          </w:p>
        </w:tc>
        <w:tc>
          <w:tcPr>
            <w:tcW w:w="0" w:type="auto"/>
            <w:vAlign w:val="center"/>
            <w:hideMark/>
          </w:tcPr>
          <w:p w:rsidR="00DB7F48" w:rsidRPr="00DB7F48" w:rsidRDefault="00DB7F48" w:rsidP="00F7730B">
            <w:pPr>
              <w:pStyle w:val="Ingetavstnd"/>
            </w:pPr>
            <w:r w:rsidRPr="00DB7F48">
              <w:rPr>
                <w:b/>
                <w:bCs/>
              </w:rPr>
              <w:t>4</w:t>
            </w:r>
          </w:p>
        </w:tc>
      </w:tr>
      <w:tr w:rsidR="00DB7F48" w:rsidRPr="00DB7F48" w:rsidTr="00DB7F48">
        <w:trPr>
          <w:tblCellSpacing w:w="15" w:type="dxa"/>
        </w:trPr>
        <w:tc>
          <w:tcPr>
            <w:tcW w:w="0" w:type="auto"/>
            <w:vAlign w:val="center"/>
            <w:hideMark/>
          </w:tcPr>
          <w:p w:rsidR="00DB7F48" w:rsidRPr="00DB7F48" w:rsidRDefault="00DB7F48" w:rsidP="00F7730B">
            <w:pPr>
              <w:pStyle w:val="Ingetavstnd"/>
            </w:pPr>
            <w:r w:rsidRPr="00DB7F48">
              <w:t>4.</w:t>
            </w:r>
          </w:p>
        </w:tc>
        <w:tc>
          <w:tcPr>
            <w:tcW w:w="0" w:type="auto"/>
            <w:vAlign w:val="center"/>
            <w:hideMark/>
          </w:tcPr>
          <w:p w:rsidR="00DB7F48" w:rsidRPr="00DB7F48" w:rsidRDefault="00DB7F48" w:rsidP="00F7730B">
            <w:pPr>
              <w:pStyle w:val="Ingetavstnd"/>
            </w:pPr>
            <w:r w:rsidRPr="00BF0B51">
              <w:rPr>
                <w:bCs/>
              </w:rPr>
              <w:t>GIF Sundsvall P17</w:t>
            </w:r>
            <w:r w:rsidRPr="00DB7F48">
              <w:rPr>
                <w:b/>
                <w:bCs/>
              </w:rPr>
              <w:t> </w:t>
            </w:r>
            <w:r w:rsidRPr="00DB7F48">
              <w:t>(V)</w:t>
            </w:r>
          </w:p>
        </w:tc>
        <w:tc>
          <w:tcPr>
            <w:tcW w:w="0" w:type="auto"/>
            <w:vAlign w:val="center"/>
            <w:hideMark/>
          </w:tcPr>
          <w:p w:rsidR="00DB7F48" w:rsidRPr="00DB7F48" w:rsidRDefault="00DB7F48" w:rsidP="00F7730B">
            <w:pPr>
              <w:pStyle w:val="Ingetavstnd"/>
            </w:pPr>
            <w:r w:rsidRPr="00DB7F48">
              <w:t>3</w:t>
            </w:r>
          </w:p>
        </w:tc>
        <w:tc>
          <w:tcPr>
            <w:tcW w:w="0" w:type="auto"/>
            <w:vAlign w:val="center"/>
            <w:hideMark/>
          </w:tcPr>
          <w:p w:rsidR="00DB7F48" w:rsidRPr="00DB7F48" w:rsidRDefault="00DB7F48" w:rsidP="00F7730B">
            <w:pPr>
              <w:pStyle w:val="Ingetavstnd"/>
            </w:pPr>
            <w:r w:rsidRPr="00DB7F48">
              <w:t> </w:t>
            </w:r>
          </w:p>
        </w:tc>
        <w:tc>
          <w:tcPr>
            <w:tcW w:w="0" w:type="auto"/>
            <w:vAlign w:val="center"/>
            <w:hideMark/>
          </w:tcPr>
          <w:p w:rsidR="00DB7F48" w:rsidRPr="00DB7F48" w:rsidRDefault="00DB7F48" w:rsidP="00F7730B">
            <w:pPr>
              <w:pStyle w:val="Ingetavstnd"/>
            </w:pPr>
            <w:r w:rsidRPr="00DB7F48">
              <w:t>0</w:t>
            </w:r>
          </w:p>
        </w:tc>
        <w:tc>
          <w:tcPr>
            <w:tcW w:w="0" w:type="auto"/>
            <w:vAlign w:val="center"/>
            <w:hideMark/>
          </w:tcPr>
          <w:p w:rsidR="00DB7F48" w:rsidRPr="00DB7F48" w:rsidRDefault="00DB7F48" w:rsidP="00F7730B">
            <w:pPr>
              <w:pStyle w:val="Ingetavstnd"/>
            </w:pPr>
            <w:r w:rsidRPr="00DB7F48">
              <w:t>0</w:t>
            </w:r>
          </w:p>
        </w:tc>
        <w:tc>
          <w:tcPr>
            <w:tcW w:w="0" w:type="auto"/>
            <w:vAlign w:val="center"/>
            <w:hideMark/>
          </w:tcPr>
          <w:p w:rsidR="00DB7F48" w:rsidRPr="00DB7F48" w:rsidRDefault="00DB7F48" w:rsidP="00F7730B">
            <w:pPr>
              <w:pStyle w:val="Ingetavstnd"/>
            </w:pPr>
            <w:r w:rsidRPr="00DB7F48">
              <w:t>3</w:t>
            </w:r>
          </w:p>
        </w:tc>
        <w:tc>
          <w:tcPr>
            <w:tcW w:w="0" w:type="auto"/>
            <w:vAlign w:val="center"/>
            <w:hideMark/>
          </w:tcPr>
          <w:p w:rsidR="00DB7F48" w:rsidRPr="00DB7F48" w:rsidRDefault="00DB7F48" w:rsidP="00F7730B">
            <w:pPr>
              <w:pStyle w:val="Ingetavstnd"/>
            </w:pPr>
            <w:r w:rsidRPr="00DB7F48">
              <w:t>2 - 11</w:t>
            </w:r>
          </w:p>
        </w:tc>
        <w:tc>
          <w:tcPr>
            <w:tcW w:w="0" w:type="auto"/>
            <w:vAlign w:val="center"/>
            <w:hideMark/>
          </w:tcPr>
          <w:p w:rsidR="00DB7F48" w:rsidRPr="00DB7F48" w:rsidRDefault="00DB7F48" w:rsidP="00F7730B">
            <w:pPr>
              <w:pStyle w:val="Ingetavstnd"/>
            </w:pPr>
            <w:r w:rsidRPr="00DB7F48">
              <w:rPr>
                <w:b/>
                <w:bCs/>
              </w:rPr>
              <w:t>0</w:t>
            </w:r>
          </w:p>
        </w:tc>
      </w:tr>
    </w:tbl>
    <w:p w:rsidR="00DB7F48" w:rsidRDefault="00DB7F48" w:rsidP="00DB7F48">
      <w:pPr>
        <w:tabs>
          <w:tab w:val="left" w:pos="2552"/>
          <w:tab w:val="left" w:pos="3261"/>
          <w:tab w:val="left" w:pos="3969"/>
          <w:tab w:val="left" w:pos="4678"/>
          <w:tab w:val="left" w:pos="5387"/>
          <w:tab w:val="left" w:pos="6804"/>
        </w:tabs>
        <w:rPr>
          <w:sz w:val="28"/>
          <w:szCs w:val="28"/>
        </w:rPr>
      </w:pPr>
    </w:p>
    <w:p w:rsidR="00DB7F48" w:rsidRDefault="00DB7F48" w:rsidP="00DB7F48">
      <w:pPr>
        <w:tabs>
          <w:tab w:val="left" w:pos="2552"/>
          <w:tab w:val="left" w:pos="3261"/>
          <w:tab w:val="left" w:pos="3969"/>
          <w:tab w:val="left" w:pos="4678"/>
          <w:tab w:val="left" w:pos="5387"/>
          <w:tab w:val="left" w:pos="6804"/>
        </w:tabs>
        <w:rPr>
          <w:sz w:val="28"/>
          <w:szCs w:val="28"/>
        </w:rPr>
      </w:pPr>
      <w:r>
        <w:rPr>
          <w:sz w:val="28"/>
          <w:szCs w:val="28"/>
        </w:rPr>
        <w:t>Kvartsfinal</w:t>
      </w:r>
      <w:r>
        <w:rPr>
          <w:sz w:val="28"/>
          <w:szCs w:val="28"/>
        </w:rPr>
        <w:tab/>
        <w:t xml:space="preserve">Sidsjö-Böle IF – </w:t>
      </w:r>
      <w:r w:rsidR="00BF0B51">
        <w:rPr>
          <w:sz w:val="28"/>
          <w:szCs w:val="28"/>
        </w:rPr>
        <w:t>Svartvik IF</w:t>
      </w:r>
      <w:r>
        <w:rPr>
          <w:sz w:val="28"/>
          <w:szCs w:val="28"/>
        </w:rPr>
        <w:t xml:space="preserve"> </w:t>
      </w:r>
      <w:r w:rsidR="00BF0B51">
        <w:rPr>
          <w:sz w:val="28"/>
          <w:szCs w:val="28"/>
        </w:rPr>
        <w:t>6-5 efter straffar</w:t>
      </w:r>
    </w:p>
    <w:p w:rsidR="00DB7F48" w:rsidRDefault="00DB7F48" w:rsidP="00DB7F48">
      <w:pPr>
        <w:tabs>
          <w:tab w:val="left" w:pos="2552"/>
          <w:tab w:val="left" w:pos="3261"/>
          <w:tab w:val="left" w:pos="3969"/>
          <w:tab w:val="left" w:pos="4678"/>
          <w:tab w:val="left" w:pos="5387"/>
          <w:tab w:val="left" w:pos="6804"/>
        </w:tabs>
        <w:rPr>
          <w:sz w:val="28"/>
          <w:szCs w:val="28"/>
          <w:lang w:val="en-US"/>
        </w:rPr>
      </w:pPr>
      <w:r w:rsidRPr="00BF0B51">
        <w:rPr>
          <w:sz w:val="28"/>
          <w:szCs w:val="28"/>
          <w:lang w:val="en-US"/>
        </w:rPr>
        <w:t>Semifinal</w:t>
      </w:r>
      <w:r w:rsidRPr="00BF0B51">
        <w:rPr>
          <w:sz w:val="28"/>
          <w:szCs w:val="28"/>
          <w:lang w:val="en-US"/>
        </w:rPr>
        <w:tab/>
        <w:t xml:space="preserve">Sidsjö-Böle IF </w:t>
      </w:r>
      <w:r w:rsidR="00BF0B51" w:rsidRPr="00BF0B51">
        <w:rPr>
          <w:sz w:val="28"/>
          <w:szCs w:val="28"/>
          <w:lang w:val="en-US"/>
        </w:rPr>
        <w:t xml:space="preserve">– </w:t>
      </w:r>
      <w:proofErr w:type="spellStart"/>
      <w:r w:rsidR="00BF0B51" w:rsidRPr="00BF0B51">
        <w:rPr>
          <w:sz w:val="28"/>
          <w:szCs w:val="28"/>
          <w:lang w:val="en-US"/>
        </w:rPr>
        <w:t>Sund</w:t>
      </w:r>
      <w:proofErr w:type="spellEnd"/>
      <w:r w:rsidR="00BF0B51" w:rsidRPr="00BF0B51">
        <w:rPr>
          <w:sz w:val="28"/>
          <w:szCs w:val="28"/>
          <w:lang w:val="en-US"/>
        </w:rPr>
        <w:t xml:space="preserve"> IF </w:t>
      </w:r>
      <w:r w:rsidRPr="00BF0B51">
        <w:rPr>
          <w:sz w:val="28"/>
          <w:szCs w:val="28"/>
          <w:lang w:val="en-US"/>
        </w:rPr>
        <w:t>2-</w:t>
      </w:r>
      <w:r w:rsidR="00BF0B51">
        <w:rPr>
          <w:sz w:val="28"/>
          <w:szCs w:val="28"/>
          <w:lang w:val="en-US"/>
        </w:rPr>
        <w:t>1</w:t>
      </w:r>
    </w:p>
    <w:p w:rsidR="00BF0B51" w:rsidRPr="00BF0B51" w:rsidRDefault="00BF0B51" w:rsidP="00DB7F48">
      <w:pPr>
        <w:tabs>
          <w:tab w:val="left" w:pos="2552"/>
          <w:tab w:val="left" w:pos="3261"/>
          <w:tab w:val="left" w:pos="3969"/>
          <w:tab w:val="left" w:pos="4678"/>
          <w:tab w:val="left" w:pos="5387"/>
          <w:tab w:val="left" w:pos="6804"/>
        </w:tabs>
        <w:rPr>
          <w:sz w:val="28"/>
          <w:szCs w:val="28"/>
          <w:lang w:val="en-US"/>
        </w:rPr>
      </w:pPr>
      <w:r>
        <w:rPr>
          <w:sz w:val="28"/>
          <w:szCs w:val="28"/>
          <w:lang w:val="en-US"/>
        </w:rPr>
        <w:t>Final</w:t>
      </w:r>
      <w:r>
        <w:rPr>
          <w:sz w:val="28"/>
          <w:szCs w:val="28"/>
          <w:lang w:val="en-US"/>
        </w:rPr>
        <w:tab/>
      </w:r>
      <w:proofErr w:type="spellStart"/>
      <w:r>
        <w:rPr>
          <w:sz w:val="28"/>
          <w:szCs w:val="28"/>
          <w:lang w:val="en-US"/>
        </w:rPr>
        <w:t>Alnö</w:t>
      </w:r>
      <w:proofErr w:type="spellEnd"/>
      <w:r>
        <w:rPr>
          <w:sz w:val="28"/>
          <w:szCs w:val="28"/>
          <w:lang w:val="en-US"/>
        </w:rPr>
        <w:t xml:space="preserve"> IF – Sidsjö-Böle IF 2-0 </w:t>
      </w:r>
    </w:p>
    <w:p w:rsidR="00DB7F48" w:rsidRPr="00BF0B51" w:rsidRDefault="00DB7F48" w:rsidP="00DB7F48">
      <w:pPr>
        <w:tabs>
          <w:tab w:val="left" w:pos="2552"/>
          <w:tab w:val="left" w:pos="3261"/>
          <w:tab w:val="left" w:pos="3969"/>
          <w:tab w:val="left" w:pos="4678"/>
          <w:tab w:val="left" w:pos="5387"/>
          <w:tab w:val="left" w:pos="6804"/>
        </w:tabs>
        <w:rPr>
          <w:sz w:val="28"/>
          <w:szCs w:val="28"/>
          <w:lang w:val="en-US"/>
        </w:rPr>
      </w:pPr>
    </w:p>
    <w:p w:rsidR="00DB7F48" w:rsidRDefault="00DB7F48" w:rsidP="00DB7F48">
      <w:pPr>
        <w:tabs>
          <w:tab w:val="left" w:pos="2552"/>
          <w:tab w:val="left" w:pos="3261"/>
          <w:tab w:val="left" w:pos="3969"/>
          <w:tab w:val="left" w:pos="4678"/>
          <w:tab w:val="left" w:pos="5387"/>
          <w:tab w:val="left" w:pos="6804"/>
        </w:tabs>
        <w:rPr>
          <w:b/>
          <w:sz w:val="28"/>
          <w:szCs w:val="28"/>
        </w:rPr>
      </w:pPr>
      <w:r>
        <w:rPr>
          <w:b/>
          <w:sz w:val="28"/>
          <w:szCs w:val="28"/>
        </w:rPr>
        <w:t>Sundcupen 2012</w:t>
      </w:r>
      <w:r w:rsidR="00BF0B51">
        <w:rPr>
          <w:b/>
          <w:sz w:val="28"/>
          <w:szCs w:val="28"/>
        </w:rPr>
        <w:t>, Grupp 1</w:t>
      </w:r>
    </w:p>
    <w:tbl>
      <w:tblPr>
        <w:tblW w:w="4500" w:type="dxa"/>
        <w:tblCellSpacing w:w="15" w:type="dxa"/>
        <w:tblCellMar>
          <w:top w:w="30" w:type="dxa"/>
          <w:left w:w="30" w:type="dxa"/>
          <w:bottom w:w="30" w:type="dxa"/>
          <w:right w:w="30" w:type="dxa"/>
        </w:tblCellMar>
        <w:tblLook w:val="04A0"/>
      </w:tblPr>
      <w:tblGrid>
        <w:gridCol w:w="322"/>
        <w:gridCol w:w="2196"/>
        <w:gridCol w:w="238"/>
        <w:gridCol w:w="169"/>
        <w:gridCol w:w="238"/>
        <w:gridCol w:w="238"/>
        <w:gridCol w:w="238"/>
        <w:gridCol w:w="608"/>
        <w:gridCol w:w="253"/>
      </w:tblGrid>
      <w:tr w:rsidR="00BF0B51" w:rsidRPr="00BF0B51" w:rsidTr="00BF0B51">
        <w:trPr>
          <w:tblCellSpacing w:w="15" w:type="dxa"/>
        </w:trPr>
        <w:tc>
          <w:tcPr>
            <w:tcW w:w="0" w:type="auto"/>
            <w:vAlign w:val="center"/>
            <w:hideMark/>
          </w:tcPr>
          <w:p w:rsidR="00BF0B51" w:rsidRPr="00BF0B51" w:rsidRDefault="00BF0B51" w:rsidP="00BF0B51">
            <w:pPr>
              <w:pStyle w:val="Ingetavstnd"/>
            </w:pPr>
            <w:r w:rsidRPr="00BF0B51">
              <w:lastRenderedPageBreak/>
              <w:t>1.</w:t>
            </w:r>
          </w:p>
        </w:tc>
        <w:tc>
          <w:tcPr>
            <w:tcW w:w="0" w:type="auto"/>
            <w:vAlign w:val="center"/>
            <w:hideMark/>
          </w:tcPr>
          <w:p w:rsidR="00BF0B51" w:rsidRPr="00BF0B51" w:rsidRDefault="00BF0B51" w:rsidP="00BF0B51">
            <w:pPr>
              <w:pStyle w:val="Ingetavstnd"/>
            </w:pPr>
            <w:r w:rsidRPr="00BF0B51">
              <w:t>Strand IF 2</w:t>
            </w:r>
          </w:p>
        </w:tc>
        <w:tc>
          <w:tcPr>
            <w:tcW w:w="0" w:type="auto"/>
            <w:vAlign w:val="center"/>
            <w:hideMark/>
          </w:tcPr>
          <w:p w:rsidR="00BF0B51" w:rsidRPr="00BF0B51" w:rsidRDefault="00BF0B51" w:rsidP="00BF0B51">
            <w:pPr>
              <w:pStyle w:val="Ingetavstnd"/>
            </w:pPr>
            <w:r w:rsidRPr="00BF0B51">
              <w:t>3</w:t>
            </w:r>
          </w:p>
        </w:tc>
        <w:tc>
          <w:tcPr>
            <w:tcW w:w="0" w:type="auto"/>
            <w:vAlign w:val="center"/>
            <w:hideMark/>
          </w:tcPr>
          <w:p w:rsidR="00BF0B51" w:rsidRPr="00BF0B51" w:rsidRDefault="00BF0B51" w:rsidP="00BF0B51">
            <w:pPr>
              <w:pStyle w:val="Ingetavstnd"/>
            </w:pPr>
            <w:r w:rsidRPr="00BF0B51">
              <w:t> </w:t>
            </w:r>
          </w:p>
        </w:tc>
        <w:tc>
          <w:tcPr>
            <w:tcW w:w="0" w:type="auto"/>
            <w:vAlign w:val="center"/>
            <w:hideMark/>
          </w:tcPr>
          <w:p w:rsidR="00BF0B51" w:rsidRPr="00BF0B51" w:rsidRDefault="00BF0B51" w:rsidP="00BF0B51">
            <w:pPr>
              <w:pStyle w:val="Ingetavstnd"/>
            </w:pPr>
            <w:r w:rsidRPr="00BF0B51">
              <w:t>3</w:t>
            </w:r>
          </w:p>
        </w:tc>
        <w:tc>
          <w:tcPr>
            <w:tcW w:w="0" w:type="auto"/>
            <w:vAlign w:val="center"/>
            <w:hideMark/>
          </w:tcPr>
          <w:p w:rsidR="00BF0B51" w:rsidRPr="00BF0B51" w:rsidRDefault="00BF0B51" w:rsidP="00BF0B51">
            <w:pPr>
              <w:pStyle w:val="Ingetavstnd"/>
            </w:pPr>
            <w:r w:rsidRPr="00BF0B51">
              <w:t>0</w:t>
            </w:r>
          </w:p>
        </w:tc>
        <w:tc>
          <w:tcPr>
            <w:tcW w:w="0" w:type="auto"/>
            <w:vAlign w:val="center"/>
            <w:hideMark/>
          </w:tcPr>
          <w:p w:rsidR="00BF0B51" w:rsidRPr="00BF0B51" w:rsidRDefault="00BF0B51" w:rsidP="00BF0B51">
            <w:pPr>
              <w:pStyle w:val="Ingetavstnd"/>
            </w:pPr>
            <w:r w:rsidRPr="00BF0B51">
              <w:t>0</w:t>
            </w:r>
          </w:p>
        </w:tc>
        <w:tc>
          <w:tcPr>
            <w:tcW w:w="0" w:type="auto"/>
            <w:vAlign w:val="center"/>
            <w:hideMark/>
          </w:tcPr>
          <w:p w:rsidR="00BF0B51" w:rsidRPr="00BF0B51" w:rsidRDefault="00BF0B51" w:rsidP="00BF0B51">
            <w:pPr>
              <w:pStyle w:val="Ingetavstnd"/>
            </w:pPr>
            <w:r w:rsidRPr="00BF0B51">
              <w:t>8 - 4</w:t>
            </w:r>
          </w:p>
        </w:tc>
        <w:tc>
          <w:tcPr>
            <w:tcW w:w="0" w:type="auto"/>
            <w:vAlign w:val="center"/>
            <w:hideMark/>
          </w:tcPr>
          <w:p w:rsidR="00BF0B51" w:rsidRPr="00BF0B51" w:rsidRDefault="00BF0B51" w:rsidP="00BF0B51">
            <w:pPr>
              <w:pStyle w:val="Ingetavstnd"/>
            </w:pPr>
            <w:r w:rsidRPr="00BF0B51">
              <w:t>9</w:t>
            </w:r>
          </w:p>
        </w:tc>
      </w:tr>
      <w:tr w:rsidR="00BF0B51" w:rsidRPr="00BF0B51" w:rsidTr="00BF0B51">
        <w:trPr>
          <w:tblCellSpacing w:w="15" w:type="dxa"/>
        </w:trPr>
        <w:tc>
          <w:tcPr>
            <w:tcW w:w="0" w:type="auto"/>
            <w:vAlign w:val="center"/>
            <w:hideMark/>
          </w:tcPr>
          <w:p w:rsidR="00BF0B51" w:rsidRPr="00BF0B51" w:rsidRDefault="00BF0B51" w:rsidP="00BF0B51">
            <w:pPr>
              <w:pStyle w:val="Ingetavstnd"/>
            </w:pPr>
            <w:r w:rsidRPr="00BF0B51">
              <w:t>2.</w:t>
            </w:r>
          </w:p>
        </w:tc>
        <w:tc>
          <w:tcPr>
            <w:tcW w:w="0" w:type="auto"/>
            <w:vAlign w:val="center"/>
            <w:hideMark/>
          </w:tcPr>
          <w:p w:rsidR="00BF0B51" w:rsidRPr="00BF0B51" w:rsidRDefault="00BF0B51" w:rsidP="00BF0B51">
            <w:pPr>
              <w:pStyle w:val="Ingetavstnd"/>
            </w:pPr>
            <w:proofErr w:type="spellStart"/>
            <w:r w:rsidRPr="00BF0B51">
              <w:t>Kubikenborgs</w:t>
            </w:r>
            <w:proofErr w:type="spellEnd"/>
            <w:r w:rsidRPr="00BF0B51">
              <w:t xml:space="preserve"> IF 3</w:t>
            </w:r>
          </w:p>
        </w:tc>
        <w:tc>
          <w:tcPr>
            <w:tcW w:w="0" w:type="auto"/>
            <w:vAlign w:val="center"/>
            <w:hideMark/>
          </w:tcPr>
          <w:p w:rsidR="00BF0B51" w:rsidRPr="00BF0B51" w:rsidRDefault="00BF0B51" w:rsidP="00BF0B51">
            <w:pPr>
              <w:pStyle w:val="Ingetavstnd"/>
            </w:pPr>
            <w:r w:rsidRPr="00BF0B51">
              <w:t>3</w:t>
            </w:r>
          </w:p>
        </w:tc>
        <w:tc>
          <w:tcPr>
            <w:tcW w:w="0" w:type="auto"/>
            <w:vAlign w:val="center"/>
            <w:hideMark/>
          </w:tcPr>
          <w:p w:rsidR="00BF0B51" w:rsidRPr="00BF0B51" w:rsidRDefault="00BF0B51" w:rsidP="00BF0B51">
            <w:pPr>
              <w:pStyle w:val="Ingetavstnd"/>
            </w:pPr>
            <w:r w:rsidRPr="00BF0B51">
              <w:t> </w:t>
            </w:r>
          </w:p>
        </w:tc>
        <w:tc>
          <w:tcPr>
            <w:tcW w:w="0" w:type="auto"/>
            <w:vAlign w:val="center"/>
            <w:hideMark/>
          </w:tcPr>
          <w:p w:rsidR="00BF0B51" w:rsidRPr="00BF0B51" w:rsidRDefault="00BF0B51" w:rsidP="00BF0B51">
            <w:pPr>
              <w:pStyle w:val="Ingetavstnd"/>
            </w:pPr>
            <w:r w:rsidRPr="00BF0B51">
              <w:t>2</w:t>
            </w:r>
          </w:p>
        </w:tc>
        <w:tc>
          <w:tcPr>
            <w:tcW w:w="0" w:type="auto"/>
            <w:vAlign w:val="center"/>
            <w:hideMark/>
          </w:tcPr>
          <w:p w:rsidR="00BF0B51" w:rsidRPr="00BF0B51" w:rsidRDefault="00BF0B51" w:rsidP="00BF0B51">
            <w:pPr>
              <w:pStyle w:val="Ingetavstnd"/>
            </w:pPr>
            <w:r w:rsidRPr="00BF0B51">
              <w:t>0</w:t>
            </w:r>
          </w:p>
        </w:tc>
        <w:tc>
          <w:tcPr>
            <w:tcW w:w="0" w:type="auto"/>
            <w:vAlign w:val="center"/>
            <w:hideMark/>
          </w:tcPr>
          <w:p w:rsidR="00BF0B51" w:rsidRPr="00BF0B51" w:rsidRDefault="00BF0B51" w:rsidP="00BF0B51">
            <w:pPr>
              <w:pStyle w:val="Ingetavstnd"/>
            </w:pPr>
            <w:r w:rsidRPr="00BF0B51">
              <w:t>1</w:t>
            </w:r>
          </w:p>
        </w:tc>
        <w:tc>
          <w:tcPr>
            <w:tcW w:w="0" w:type="auto"/>
            <w:vAlign w:val="center"/>
            <w:hideMark/>
          </w:tcPr>
          <w:p w:rsidR="00BF0B51" w:rsidRPr="00BF0B51" w:rsidRDefault="00BF0B51" w:rsidP="00BF0B51">
            <w:pPr>
              <w:pStyle w:val="Ingetavstnd"/>
            </w:pPr>
            <w:r w:rsidRPr="00BF0B51">
              <w:t>5 - 4</w:t>
            </w:r>
          </w:p>
        </w:tc>
        <w:tc>
          <w:tcPr>
            <w:tcW w:w="0" w:type="auto"/>
            <w:vAlign w:val="center"/>
            <w:hideMark/>
          </w:tcPr>
          <w:p w:rsidR="00BF0B51" w:rsidRPr="00BF0B51" w:rsidRDefault="00BF0B51" w:rsidP="00BF0B51">
            <w:pPr>
              <w:pStyle w:val="Ingetavstnd"/>
            </w:pPr>
            <w:r w:rsidRPr="00BF0B51">
              <w:t>6</w:t>
            </w:r>
          </w:p>
        </w:tc>
      </w:tr>
      <w:tr w:rsidR="00BF0B51" w:rsidRPr="00BF0B51" w:rsidTr="00BF0B51">
        <w:trPr>
          <w:tblCellSpacing w:w="15" w:type="dxa"/>
        </w:trPr>
        <w:tc>
          <w:tcPr>
            <w:tcW w:w="0" w:type="auto"/>
            <w:vAlign w:val="center"/>
            <w:hideMark/>
          </w:tcPr>
          <w:p w:rsidR="00BF0B51" w:rsidRPr="00BF0B51" w:rsidRDefault="00BF0B51" w:rsidP="00BF0B51">
            <w:pPr>
              <w:pStyle w:val="Ingetavstnd"/>
            </w:pPr>
            <w:r w:rsidRPr="00BF0B51">
              <w:t>3.</w:t>
            </w:r>
          </w:p>
        </w:tc>
        <w:tc>
          <w:tcPr>
            <w:tcW w:w="0" w:type="auto"/>
            <w:vAlign w:val="center"/>
            <w:hideMark/>
          </w:tcPr>
          <w:p w:rsidR="00BF0B51" w:rsidRPr="00BF0B51" w:rsidRDefault="00BF0B51" w:rsidP="00BF0B51">
            <w:pPr>
              <w:pStyle w:val="Ingetavstnd"/>
            </w:pPr>
            <w:r w:rsidRPr="00BF0B51">
              <w:t>Sidsjö/Böle IF</w:t>
            </w:r>
          </w:p>
        </w:tc>
        <w:tc>
          <w:tcPr>
            <w:tcW w:w="0" w:type="auto"/>
            <w:vAlign w:val="center"/>
            <w:hideMark/>
          </w:tcPr>
          <w:p w:rsidR="00BF0B51" w:rsidRPr="00BF0B51" w:rsidRDefault="00BF0B51" w:rsidP="00BF0B51">
            <w:pPr>
              <w:pStyle w:val="Ingetavstnd"/>
            </w:pPr>
            <w:r w:rsidRPr="00BF0B51">
              <w:t>3</w:t>
            </w:r>
          </w:p>
        </w:tc>
        <w:tc>
          <w:tcPr>
            <w:tcW w:w="0" w:type="auto"/>
            <w:vAlign w:val="center"/>
            <w:hideMark/>
          </w:tcPr>
          <w:p w:rsidR="00BF0B51" w:rsidRPr="00BF0B51" w:rsidRDefault="00BF0B51" w:rsidP="00BF0B51">
            <w:pPr>
              <w:pStyle w:val="Ingetavstnd"/>
            </w:pPr>
            <w:r w:rsidRPr="00BF0B51">
              <w:t> </w:t>
            </w:r>
          </w:p>
        </w:tc>
        <w:tc>
          <w:tcPr>
            <w:tcW w:w="0" w:type="auto"/>
            <w:vAlign w:val="center"/>
            <w:hideMark/>
          </w:tcPr>
          <w:p w:rsidR="00BF0B51" w:rsidRPr="00BF0B51" w:rsidRDefault="00BF0B51" w:rsidP="00BF0B51">
            <w:pPr>
              <w:pStyle w:val="Ingetavstnd"/>
            </w:pPr>
            <w:r w:rsidRPr="00BF0B51">
              <w:t>1</w:t>
            </w:r>
          </w:p>
        </w:tc>
        <w:tc>
          <w:tcPr>
            <w:tcW w:w="0" w:type="auto"/>
            <w:vAlign w:val="center"/>
            <w:hideMark/>
          </w:tcPr>
          <w:p w:rsidR="00BF0B51" w:rsidRPr="00BF0B51" w:rsidRDefault="00BF0B51" w:rsidP="00BF0B51">
            <w:pPr>
              <w:pStyle w:val="Ingetavstnd"/>
            </w:pPr>
            <w:r w:rsidRPr="00BF0B51">
              <w:t>0</w:t>
            </w:r>
          </w:p>
        </w:tc>
        <w:tc>
          <w:tcPr>
            <w:tcW w:w="0" w:type="auto"/>
            <w:vAlign w:val="center"/>
            <w:hideMark/>
          </w:tcPr>
          <w:p w:rsidR="00BF0B51" w:rsidRPr="00BF0B51" w:rsidRDefault="00BF0B51" w:rsidP="00BF0B51">
            <w:pPr>
              <w:pStyle w:val="Ingetavstnd"/>
            </w:pPr>
            <w:r w:rsidRPr="00BF0B51">
              <w:t>2</w:t>
            </w:r>
          </w:p>
        </w:tc>
        <w:tc>
          <w:tcPr>
            <w:tcW w:w="0" w:type="auto"/>
            <w:vAlign w:val="center"/>
            <w:hideMark/>
          </w:tcPr>
          <w:p w:rsidR="00BF0B51" w:rsidRPr="00BF0B51" w:rsidRDefault="00BF0B51" w:rsidP="00BF0B51">
            <w:pPr>
              <w:pStyle w:val="Ingetavstnd"/>
            </w:pPr>
            <w:r w:rsidRPr="00BF0B51">
              <w:t>4 - 4</w:t>
            </w:r>
          </w:p>
        </w:tc>
        <w:tc>
          <w:tcPr>
            <w:tcW w:w="0" w:type="auto"/>
            <w:vAlign w:val="center"/>
            <w:hideMark/>
          </w:tcPr>
          <w:p w:rsidR="00BF0B51" w:rsidRPr="00BF0B51" w:rsidRDefault="00BF0B51" w:rsidP="00BF0B51">
            <w:pPr>
              <w:pStyle w:val="Ingetavstnd"/>
            </w:pPr>
            <w:r w:rsidRPr="00BF0B51">
              <w:t>3</w:t>
            </w:r>
          </w:p>
        </w:tc>
      </w:tr>
      <w:tr w:rsidR="00BF0B51" w:rsidRPr="00BF0B51" w:rsidTr="00BF0B51">
        <w:trPr>
          <w:tblCellSpacing w:w="15" w:type="dxa"/>
        </w:trPr>
        <w:tc>
          <w:tcPr>
            <w:tcW w:w="0" w:type="auto"/>
            <w:vAlign w:val="center"/>
            <w:hideMark/>
          </w:tcPr>
          <w:p w:rsidR="00BF0B51" w:rsidRPr="00BF0B51" w:rsidRDefault="00BF0B51" w:rsidP="00BF0B51">
            <w:pPr>
              <w:pStyle w:val="Ingetavstnd"/>
            </w:pPr>
            <w:r w:rsidRPr="00BF0B51">
              <w:t>4.</w:t>
            </w:r>
          </w:p>
        </w:tc>
        <w:tc>
          <w:tcPr>
            <w:tcW w:w="0" w:type="auto"/>
            <w:vAlign w:val="center"/>
            <w:hideMark/>
          </w:tcPr>
          <w:p w:rsidR="00BF0B51" w:rsidRPr="00BF0B51" w:rsidRDefault="00BF0B51" w:rsidP="00BF0B51">
            <w:pPr>
              <w:pStyle w:val="Ingetavstnd"/>
            </w:pPr>
            <w:proofErr w:type="spellStart"/>
            <w:r w:rsidRPr="00BF0B51">
              <w:t>Landafors</w:t>
            </w:r>
            <w:proofErr w:type="spellEnd"/>
            <w:r w:rsidRPr="00BF0B51">
              <w:t xml:space="preserve"> SK</w:t>
            </w:r>
          </w:p>
        </w:tc>
        <w:tc>
          <w:tcPr>
            <w:tcW w:w="0" w:type="auto"/>
            <w:vAlign w:val="center"/>
            <w:hideMark/>
          </w:tcPr>
          <w:p w:rsidR="00BF0B51" w:rsidRPr="00BF0B51" w:rsidRDefault="00BF0B51" w:rsidP="00BF0B51">
            <w:pPr>
              <w:pStyle w:val="Ingetavstnd"/>
            </w:pPr>
            <w:r w:rsidRPr="00BF0B51">
              <w:t>3</w:t>
            </w:r>
          </w:p>
        </w:tc>
        <w:tc>
          <w:tcPr>
            <w:tcW w:w="0" w:type="auto"/>
            <w:vAlign w:val="center"/>
            <w:hideMark/>
          </w:tcPr>
          <w:p w:rsidR="00BF0B51" w:rsidRPr="00BF0B51" w:rsidRDefault="00BF0B51" w:rsidP="00BF0B51">
            <w:pPr>
              <w:pStyle w:val="Ingetavstnd"/>
            </w:pPr>
            <w:r w:rsidRPr="00BF0B51">
              <w:t> </w:t>
            </w:r>
          </w:p>
        </w:tc>
        <w:tc>
          <w:tcPr>
            <w:tcW w:w="0" w:type="auto"/>
            <w:vAlign w:val="center"/>
            <w:hideMark/>
          </w:tcPr>
          <w:p w:rsidR="00BF0B51" w:rsidRPr="00BF0B51" w:rsidRDefault="00BF0B51" w:rsidP="00BF0B51">
            <w:pPr>
              <w:pStyle w:val="Ingetavstnd"/>
            </w:pPr>
            <w:r w:rsidRPr="00BF0B51">
              <w:t>0</w:t>
            </w:r>
          </w:p>
        </w:tc>
        <w:tc>
          <w:tcPr>
            <w:tcW w:w="0" w:type="auto"/>
            <w:vAlign w:val="center"/>
            <w:hideMark/>
          </w:tcPr>
          <w:p w:rsidR="00BF0B51" w:rsidRPr="00BF0B51" w:rsidRDefault="00BF0B51" w:rsidP="00BF0B51">
            <w:pPr>
              <w:pStyle w:val="Ingetavstnd"/>
            </w:pPr>
            <w:r w:rsidRPr="00BF0B51">
              <w:t>0</w:t>
            </w:r>
          </w:p>
        </w:tc>
        <w:tc>
          <w:tcPr>
            <w:tcW w:w="0" w:type="auto"/>
            <w:vAlign w:val="center"/>
            <w:hideMark/>
          </w:tcPr>
          <w:p w:rsidR="00BF0B51" w:rsidRPr="00BF0B51" w:rsidRDefault="00BF0B51" w:rsidP="00BF0B51">
            <w:pPr>
              <w:pStyle w:val="Ingetavstnd"/>
            </w:pPr>
            <w:r w:rsidRPr="00BF0B51">
              <w:t>3</w:t>
            </w:r>
          </w:p>
        </w:tc>
        <w:tc>
          <w:tcPr>
            <w:tcW w:w="0" w:type="auto"/>
            <w:vAlign w:val="center"/>
            <w:hideMark/>
          </w:tcPr>
          <w:p w:rsidR="00BF0B51" w:rsidRPr="00BF0B51" w:rsidRDefault="00BF0B51" w:rsidP="00BF0B51">
            <w:pPr>
              <w:pStyle w:val="Ingetavstnd"/>
            </w:pPr>
            <w:r w:rsidRPr="00BF0B51">
              <w:t>4 - 9</w:t>
            </w:r>
          </w:p>
        </w:tc>
        <w:tc>
          <w:tcPr>
            <w:tcW w:w="0" w:type="auto"/>
            <w:vAlign w:val="center"/>
            <w:hideMark/>
          </w:tcPr>
          <w:p w:rsidR="00BF0B51" w:rsidRPr="00BF0B51" w:rsidRDefault="00BF0B51" w:rsidP="00BF0B51">
            <w:pPr>
              <w:pStyle w:val="Ingetavstnd"/>
            </w:pPr>
            <w:r w:rsidRPr="00BF0B51">
              <w:t>0</w:t>
            </w:r>
          </w:p>
        </w:tc>
      </w:tr>
    </w:tbl>
    <w:p w:rsidR="00DB7F48" w:rsidRDefault="00DB7F48" w:rsidP="00DB7F48">
      <w:pPr>
        <w:tabs>
          <w:tab w:val="left" w:pos="2552"/>
          <w:tab w:val="left" w:pos="3261"/>
          <w:tab w:val="left" w:pos="3969"/>
          <w:tab w:val="left" w:pos="4678"/>
          <w:tab w:val="left" w:pos="5387"/>
          <w:tab w:val="left" w:pos="6804"/>
        </w:tabs>
        <w:rPr>
          <w:b/>
          <w:sz w:val="28"/>
          <w:szCs w:val="28"/>
        </w:rPr>
      </w:pPr>
    </w:p>
    <w:p w:rsidR="00BF0B51" w:rsidRPr="00BF0B51" w:rsidRDefault="00BF0B51" w:rsidP="00DB7F48">
      <w:pPr>
        <w:tabs>
          <w:tab w:val="left" w:pos="2552"/>
          <w:tab w:val="left" w:pos="3261"/>
          <w:tab w:val="left" w:pos="3969"/>
          <w:tab w:val="left" w:pos="4678"/>
          <w:tab w:val="left" w:pos="5387"/>
          <w:tab w:val="left" w:pos="6804"/>
        </w:tabs>
        <w:rPr>
          <w:sz w:val="28"/>
          <w:szCs w:val="28"/>
          <w:lang w:val="en-US"/>
        </w:rPr>
      </w:pPr>
      <w:r>
        <w:rPr>
          <w:sz w:val="28"/>
          <w:szCs w:val="28"/>
          <w:lang w:val="en-US"/>
        </w:rPr>
        <w:t>8-dels</w:t>
      </w:r>
      <w:r w:rsidRPr="00BF0B51">
        <w:rPr>
          <w:sz w:val="28"/>
          <w:szCs w:val="28"/>
          <w:lang w:val="en-US"/>
        </w:rPr>
        <w:t xml:space="preserve">final </w:t>
      </w:r>
      <w:r w:rsidRPr="00BF0B51">
        <w:rPr>
          <w:sz w:val="28"/>
          <w:szCs w:val="28"/>
          <w:lang w:val="en-US"/>
        </w:rPr>
        <w:tab/>
        <w:t xml:space="preserve">Sidsjö-Böle IF – </w:t>
      </w:r>
      <w:proofErr w:type="spellStart"/>
      <w:r w:rsidRPr="00BF0B51">
        <w:rPr>
          <w:sz w:val="28"/>
          <w:szCs w:val="28"/>
          <w:lang w:val="en-US"/>
        </w:rPr>
        <w:t>Sund</w:t>
      </w:r>
      <w:proofErr w:type="spellEnd"/>
      <w:r w:rsidRPr="00BF0B51">
        <w:rPr>
          <w:sz w:val="28"/>
          <w:szCs w:val="28"/>
          <w:lang w:val="en-US"/>
        </w:rPr>
        <w:t xml:space="preserve"> IF3 3-0</w:t>
      </w:r>
    </w:p>
    <w:p w:rsidR="00BF0B51" w:rsidRPr="00BF0B51" w:rsidRDefault="00BF0B51" w:rsidP="00DB7F48">
      <w:pPr>
        <w:tabs>
          <w:tab w:val="left" w:pos="2552"/>
          <w:tab w:val="left" w:pos="3261"/>
          <w:tab w:val="left" w:pos="3969"/>
          <w:tab w:val="left" w:pos="4678"/>
          <w:tab w:val="left" w:pos="5387"/>
          <w:tab w:val="left" w:pos="6804"/>
        </w:tabs>
        <w:rPr>
          <w:sz w:val="28"/>
          <w:szCs w:val="28"/>
        </w:rPr>
      </w:pPr>
      <w:r>
        <w:rPr>
          <w:sz w:val="28"/>
          <w:szCs w:val="28"/>
        </w:rPr>
        <w:t>Kvarts</w:t>
      </w:r>
      <w:r w:rsidRPr="00BF0B51">
        <w:rPr>
          <w:sz w:val="28"/>
          <w:szCs w:val="28"/>
        </w:rPr>
        <w:t xml:space="preserve">final </w:t>
      </w:r>
      <w:r w:rsidRPr="00BF0B51">
        <w:rPr>
          <w:sz w:val="28"/>
          <w:szCs w:val="28"/>
        </w:rPr>
        <w:tab/>
        <w:t>IFK Östersund 17 - Sidsjö-Böle IF 1-2</w:t>
      </w:r>
    </w:p>
    <w:p w:rsidR="00BF0B51" w:rsidRDefault="00BF0B51" w:rsidP="00DB7F48">
      <w:pPr>
        <w:tabs>
          <w:tab w:val="left" w:pos="2552"/>
          <w:tab w:val="left" w:pos="3261"/>
          <w:tab w:val="left" w:pos="3969"/>
          <w:tab w:val="left" w:pos="4678"/>
          <w:tab w:val="left" w:pos="5387"/>
          <w:tab w:val="left" w:pos="6804"/>
        </w:tabs>
        <w:rPr>
          <w:sz w:val="28"/>
          <w:szCs w:val="28"/>
          <w:lang w:val="en-US"/>
        </w:rPr>
      </w:pPr>
      <w:r w:rsidRPr="00BF0B51">
        <w:rPr>
          <w:sz w:val="28"/>
          <w:szCs w:val="28"/>
          <w:lang w:val="en-US"/>
        </w:rPr>
        <w:t>Semifinal</w:t>
      </w:r>
      <w:r w:rsidRPr="00BF0B51">
        <w:rPr>
          <w:sz w:val="28"/>
          <w:szCs w:val="28"/>
          <w:lang w:val="en-US"/>
        </w:rPr>
        <w:tab/>
        <w:t>Sidsjö-Böle IF</w:t>
      </w:r>
      <w:r>
        <w:rPr>
          <w:sz w:val="28"/>
          <w:szCs w:val="28"/>
          <w:lang w:val="en-US"/>
        </w:rPr>
        <w:t xml:space="preserve"> – </w:t>
      </w:r>
      <w:proofErr w:type="spellStart"/>
      <w:r>
        <w:rPr>
          <w:sz w:val="28"/>
          <w:szCs w:val="28"/>
          <w:lang w:val="en-US"/>
        </w:rPr>
        <w:t>Kuben</w:t>
      </w:r>
      <w:proofErr w:type="spellEnd"/>
      <w:r>
        <w:rPr>
          <w:sz w:val="28"/>
          <w:szCs w:val="28"/>
          <w:lang w:val="en-US"/>
        </w:rPr>
        <w:t xml:space="preserve"> 3 2-3</w:t>
      </w:r>
    </w:p>
    <w:p w:rsidR="008E1C7D" w:rsidRDefault="008E1C7D" w:rsidP="00DB7F48">
      <w:pPr>
        <w:tabs>
          <w:tab w:val="left" w:pos="2552"/>
          <w:tab w:val="left" w:pos="3261"/>
          <w:tab w:val="left" w:pos="3969"/>
          <w:tab w:val="left" w:pos="4678"/>
          <w:tab w:val="left" w:pos="5387"/>
          <w:tab w:val="left" w:pos="6804"/>
        </w:tabs>
        <w:rPr>
          <w:sz w:val="28"/>
          <w:szCs w:val="28"/>
          <w:lang w:val="en-US"/>
        </w:rPr>
      </w:pPr>
    </w:p>
    <w:p w:rsidR="008E1C7D" w:rsidRDefault="008E1C7D" w:rsidP="008E1C7D">
      <w:pPr>
        <w:tabs>
          <w:tab w:val="left" w:pos="2552"/>
          <w:tab w:val="left" w:pos="3261"/>
          <w:tab w:val="left" w:pos="3969"/>
          <w:tab w:val="left" w:pos="4678"/>
          <w:tab w:val="left" w:pos="5387"/>
          <w:tab w:val="left" w:pos="6804"/>
        </w:tabs>
        <w:rPr>
          <w:b/>
          <w:sz w:val="28"/>
          <w:szCs w:val="28"/>
        </w:rPr>
      </w:pPr>
      <w:r w:rsidRPr="00BF0B51">
        <w:rPr>
          <w:b/>
          <w:sz w:val="28"/>
          <w:szCs w:val="28"/>
        </w:rPr>
        <w:t>DM</w:t>
      </w:r>
      <w:r>
        <w:rPr>
          <w:b/>
          <w:sz w:val="28"/>
          <w:szCs w:val="28"/>
        </w:rPr>
        <w:t xml:space="preserve"> 2013</w:t>
      </w:r>
    </w:p>
    <w:p w:rsidR="008E1C7D" w:rsidRPr="008E1C7D" w:rsidRDefault="008E1C7D" w:rsidP="00DB7F48">
      <w:pPr>
        <w:tabs>
          <w:tab w:val="left" w:pos="2552"/>
          <w:tab w:val="left" w:pos="3261"/>
          <w:tab w:val="left" w:pos="3969"/>
          <w:tab w:val="left" w:pos="4678"/>
          <w:tab w:val="left" w:pos="5387"/>
          <w:tab w:val="left" w:pos="6804"/>
        </w:tabs>
        <w:rPr>
          <w:sz w:val="28"/>
          <w:szCs w:val="28"/>
        </w:rPr>
      </w:pPr>
      <w:r>
        <w:t xml:space="preserve">DM gick för första gången på flera år, men a-laget blev utslaget redan i den första omgången mot </w:t>
      </w:r>
      <w:proofErr w:type="spellStart"/>
      <w:r>
        <w:t>Alnö</w:t>
      </w:r>
      <w:proofErr w:type="spellEnd"/>
      <w:r>
        <w:t xml:space="preserve"> med 1-4</w:t>
      </w:r>
    </w:p>
    <w:p w:rsidR="00DB7F48" w:rsidRPr="008E1C7D" w:rsidRDefault="00DB7F48" w:rsidP="00DB7F48">
      <w:pPr>
        <w:tabs>
          <w:tab w:val="left" w:pos="2552"/>
          <w:tab w:val="left" w:pos="3261"/>
          <w:tab w:val="left" w:pos="3969"/>
          <w:tab w:val="left" w:pos="4678"/>
          <w:tab w:val="left" w:pos="5387"/>
          <w:tab w:val="left" w:pos="6804"/>
        </w:tabs>
        <w:rPr>
          <w:b/>
          <w:sz w:val="28"/>
          <w:szCs w:val="28"/>
        </w:rPr>
      </w:pPr>
    </w:p>
    <w:p w:rsidR="00DB7F48" w:rsidRDefault="00DB7F48" w:rsidP="00DB7F48">
      <w:pPr>
        <w:tabs>
          <w:tab w:val="left" w:pos="2410"/>
          <w:tab w:val="left" w:pos="3402"/>
        </w:tabs>
        <w:ind w:left="2200" w:right="-142" w:hanging="2200"/>
      </w:pPr>
      <w:r>
        <w:rPr>
          <w:b/>
        </w:rPr>
        <w:t xml:space="preserve">Barn- o. </w:t>
      </w:r>
      <w:proofErr w:type="spellStart"/>
      <w:r>
        <w:rPr>
          <w:b/>
        </w:rPr>
        <w:t>ungd.v</w:t>
      </w:r>
      <w:proofErr w:type="spellEnd"/>
      <w:r>
        <w:t>.</w:t>
      </w:r>
      <w:r>
        <w:tab/>
        <w:t>Under 201</w:t>
      </w:r>
      <w:r w:rsidR="00EB493F">
        <w:t>3</w:t>
      </w:r>
      <w:r>
        <w:t xml:space="preserve"> spelade föreningens </w:t>
      </w:r>
      <w:r w:rsidR="00EB493F">
        <w:t>9</w:t>
      </w:r>
      <w:r>
        <w:t xml:space="preserve"> lag (3 flick- och </w:t>
      </w:r>
      <w:r w:rsidR="00EB493F">
        <w:t>6</w:t>
      </w:r>
      <w:r>
        <w:t xml:space="preserve"> pojklag) seriespel. </w:t>
      </w:r>
    </w:p>
    <w:p w:rsidR="00DB7F48" w:rsidRDefault="00DB7F48" w:rsidP="00DB7F48">
      <w:pPr>
        <w:tabs>
          <w:tab w:val="left" w:pos="2410"/>
          <w:tab w:val="left" w:pos="3402"/>
        </w:tabs>
        <w:ind w:left="2200" w:right="-142" w:hanging="2200"/>
      </w:pPr>
      <w:r>
        <w:rPr>
          <w:b/>
        </w:rPr>
        <w:tab/>
      </w:r>
      <w:r>
        <w:t>Lagen var F1/02, F04, F0</w:t>
      </w:r>
      <w:r w:rsidR="00EB493F">
        <w:t>5</w:t>
      </w:r>
      <w:r>
        <w:t>, P01, P02, P03</w:t>
      </w:r>
      <w:r w:rsidR="00EB493F">
        <w:t>,</w:t>
      </w:r>
      <w:r>
        <w:t xml:space="preserve"> P04</w:t>
      </w:r>
      <w:r w:rsidR="00EB493F">
        <w:t>, P05 och P06</w:t>
      </w:r>
      <w:r>
        <w:t xml:space="preserve">. </w:t>
      </w:r>
      <w:r w:rsidR="00EB493F">
        <w:t>P01 spelade sin sista säsong, tyvärr klev de båda ledarna av p g av arbet</w:t>
      </w:r>
      <w:r w:rsidR="00A12E04">
        <w:t xml:space="preserve">ssituationen. Trots stora </w:t>
      </w:r>
      <w:proofErr w:type="spellStart"/>
      <w:r w:rsidR="00A12E04">
        <w:t>ansträningar</w:t>
      </w:r>
      <w:proofErr w:type="spellEnd"/>
      <w:r w:rsidR="00EB493F">
        <w:t xml:space="preserve"> lyckades inte laget </w:t>
      </w:r>
      <w:proofErr w:type="spellStart"/>
      <w:r w:rsidR="00EB493F">
        <w:t>räddas</w:t>
      </w:r>
      <w:r w:rsidR="00A12E04">
        <w:t>-</w:t>
      </w:r>
      <w:proofErr w:type="spellEnd"/>
      <w:r w:rsidR="00A12E04">
        <w:t xml:space="preserve"> En del av pojkarna kommer att spela med P02 under 2014. </w:t>
      </w:r>
      <w:r>
        <w:t xml:space="preserve">Lagen har </w:t>
      </w:r>
      <w:r w:rsidR="00A12E04">
        <w:t xml:space="preserve">överlag en positiv utveckling och </w:t>
      </w:r>
      <w:r>
        <w:t xml:space="preserve">sköts på ett utmärkt sätt av deras ledare. Lagen har </w:t>
      </w:r>
      <w:r w:rsidR="00A12E04">
        <w:t xml:space="preserve">också </w:t>
      </w:r>
      <w:r>
        <w:t xml:space="preserve">god tillgång till ledare och många föräldrar som hjälper ledarna kring lagen. Serielagen har haft </w:t>
      </w:r>
      <w:r w:rsidR="00A12E04">
        <w:t>4</w:t>
      </w:r>
      <w:r w:rsidR="00DD4784">
        <w:t>6</w:t>
      </w:r>
      <w:r>
        <w:t xml:space="preserve"> ledare (rekord), varav </w:t>
      </w:r>
      <w:r w:rsidR="00DD4784">
        <w:t>6</w:t>
      </w:r>
      <w:r>
        <w:t xml:space="preserve"> kvinnor</w:t>
      </w:r>
      <w:r w:rsidR="00DD4784">
        <w:t xml:space="preserve"> (rekord)</w:t>
      </w:r>
      <w:r>
        <w:t>. Under året har satsningen på tränarutbildning fortsatt och flera ledare är nu på BAS II-nivån.</w:t>
      </w:r>
    </w:p>
    <w:p w:rsidR="00DB7F48" w:rsidRDefault="00DB7F48" w:rsidP="00DB7F48">
      <w:pPr>
        <w:tabs>
          <w:tab w:val="left" w:pos="2410"/>
          <w:tab w:val="left" w:pos="3402"/>
        </w:tabs>
        <w:ind w:left="2200" w:right="-142" w:hanging="2200"/>
      </w:pPr>
    </w:p>
    <w:p w:rsidR="00DB7F48" w:rsidRDefault="00DB7F48" w:rsidP="00DB7F48">
      <w:pPr>
        <w:tabs>
          <w:tab w:val="left" w:pos="2410"/>
          <w:tab w:val="left" w:pos="3402"/>
        </w:tabs>
        <w:ind w:left="2200" w:right="-142" w:hanging="2200"/>
      </w:pPr>
      <w:r>
        <w:tab/>
      </w:r>
      <w:r w:rsidR="00EB493F">
        <w:t xml:space="preserve">Trängseln är stor och vi hade under hela vårsäsongen lag som tränade på Västhagen. Under hösten blev läget bättre tack vare en bra sommar och planerna var i bra skick.  Men den maximala belastningen består och för framtiden måste vi hitta andra ytor i </w:t>
      </w:r>
      <w:proofErr w:type="spellStart"/>
      <w:r w:rsidR="00EB493F">
        <w:t>Sidsjöområdet</w:t>
      </w:r>
      <w:proofErr w:type="spellEnd"/>
      <w:r w:rsidR="00EB493F">
        <w:t xml:space="preserve">. </w:t>
      </w:r>
    </w:p>
    <w:p w:rsidR="00EB493F" w:rsidRDefault="00EB493F" w:rsidP="00DB7F48">
      <w:pPr>
        <w:tabs>
          <w:tab w:val="left" w:pos="2410"/>
          <w:tab w:val="left" w:pos="3402"/>
        </w:tabs>
        <w:ind w:left="2200" w:right="-142" w:hanging="2200"/>
      </w:pPr>
    </w:p>
    <w:tbl>
      <w:tblPr>
        <w:tblW w:w="0" w:type="auto"/>
        <w:tblCellSpacing w:w="0" w:type="dxa"/>
        <w:tblCellMar>
          <w:top w:w="15" w:type="dxa"/>
          <w:left w:w="15" w:type="dxa"/>
          <w:bottom w:w="15" w:type="dxa"/>
          <w:right w:w="15" w:type="dxa"/>
        </w:tblCellMar>
        <w:tblLook w:val="04A0"/>
      </w:tblPr>
      <w:tblGrid>
        <w:gridCol w:w="2587"/>
        <w:gridCol w:w="450"/>
        <w:gridCol w:w="380"/>
        <w:gridCol w:w="426"/>
        <w:gridCol w:w="425"/>
        <w:gridCol w:w="709"/>
        <w:gridCol w:w="36"/>
        <w:gridCol w:w="36"/>
        <w:gridCol w:w="36"/>
        <w:gridCol w:w="36"/>
        <w:gridCol w:w="36"/>
        <w:gridCol w:w="36"/>
        <w:gridCol w:w="36"/>
        <w:gridCol w:w="36"/>
        <w:gridCol w:w="36"/>
        <w:gridCol w:w="36"/>
        <w:gridCol w:w="36"/>
        <w:gridCol w:w="36"/>
        <w:gridCol w:w="36"/>
        <w:gridCol w:w="36"/>
        <w:gridCol w:w="36"/>
        <w:gridCol w:w="36"/>
      </w:tblGrid>
      <w:tr w:rsidR="00DB7F48" w:rsidTr="00B92AB7">
        <w:trPr>
          <w:tblCellSpacing w:w="0" w:type="dxa"/>
        </w:trPr>
        <w:tc>
          <w:tcPr>
            <w:tcW w:w="2587" w:type="dxa"/>
            <w:vAlign w:val="center"/>
            <w:hideMark/>
          </w:tcPr>
          <w:p w:rsidR="00DB7F48" w:rsidRPr="00E05F60" w:rsidRDefault="00DB7F48" w:rsidP="00B92AB7"/>
        </w:tc>
        <w:tc>
          <w:tcPr>
            <w:tcW w:w="450" w:type="dxa"/>
            <w:vAlign w:val="center"/>
            <w:hideMark/>
          </w:tcPr>
          <w:p w:rsidR="00DB7F48" w:rsidRPr="00E05F60" w:rsidRDefault="00DB7F48" w:rsidP="00B92AB7"/>
        </w:tc>
        <w:tc>
          <w:tcPr>
            <w:tcW w:w="380" w:type="dxa"/>
            <w:vAlign w:val="center"/>
            <w:hideMark/>
          </w:tcPr>
          <w:p w:rsidR="00DB7F48" w:rsidRPr="00E05F60" w:rsidRDefault="00DB7F48" w:rsidP="00B92AB7"/>
        </w:tc>
        <w:tc>
          <w:tcPr>
            <w:tcW w:w="426" w:type="dxa"/>
            <w:vAlign w:val="center"/>
            <w:hideMark/>
          </w:tcPr>
          <w:p w:rsidR="00DB7F48" w:rsidRPr="00E05F60" w:rsidRDefault="00DB7F48" w:rsidP="00B92AB7"/>
        </w:tc>
        <w:tc>
          <w:tcPr>
            <w:tcW w:w="425" w:type="dxa"/>
            <w:vAlign w:val="center"/>
            <w:hideMark/>
          </w:tcPr>
          <w:p w:rsidR="00DB7F48" w:rsidRPr="00E05F60" w:rsidRDefault="00DB7F48" w:rsidP="00B92AB7"/>
        </w:tc>
        <w:tc>
          <w:tcPr>
            <w:tcW w:w="709" w:type="dxa"/>
            <w:vAlign w:val="center"/>
            <w:hideMark/>
          </w:tcPr>
          <w:p w:rsidR="00DB7F48" w:rsidRPr="00E05F60" w:rsidRDefault="00DB7F48" w:rsidP="00B92AB7"/>
        </w:tc>
        <w:tc>
          <w:tcPr>
            <w:tcW w:w="0" w:type="auto"/>
            <w:vAlign w:val="center"/>
            <w:hideMark/>
          </w:tcPr>
          <w:p w:rsidR="00DB7F48" w:rsidRPr="00E05F60" w:rsidRDefault="00DB7F48" w:rsidP="00B92AB7"/>
        </w:tc>
        <w:tc>
          <w:tcPr>
            <w:tcW w:w="0" w:type="auto"/>
            <w:vAlign w:val="center"/>
            <w:hideMark/>
          </w:tcPr>
          <w:p w:rsidR="00DB7F48" w:rsidRPr="00E05F60" w:rsidRDefault="00DB7F48" w:rsidP="00B92AB7"/>
        </w:tc>
        <w:tc>
          <w:tcPr>
            <w:tcW w:w="0" w:type="auto"/>
            <w:vAlign w:val="center"/>
            <w:hideMark/>
          </w:tcPr>
          <w:p w:rsidR="00DB7F48" w:rsidRPr="00E05F60" w:rsidRDefault="00DB7F48" w:rsidP="00B92AB7">
            <w:pPr>
              <w:rPr>
                <w:sz w:val="20"/>
                <w:szCs w:val="20"/>
              </w:rPr>
            </w:pPr>
          </w:p>
        </w:tc>
        <w:tc>
          <w:tcPr>
            <w:tcW w:w="0" w:type="auto"/>
            <w:vAlign w:val="center"/>
            <w:hideMark/>
          </w:tcPr>
          <w:p w:rsidR="00DB7F48" w:rsidRPr="00E05F60" w:rsidRDefault="00DB7F48" w:rsidP="00B92AB7">
            <w:pPr>
              <w:rPr>
                <w:sz w:val="20"/>
                <w:szCs w:val="20"/>
              </w:rPr>
            </w:pPr>
          </w:p>
        </w:tc>
        <w:tc>
          <w:tcPr>
            <w:tcW w:w="0" w:type="auto"/>
            <w:vAlign w:val="center"/>
            <w:hideMark/>
          </w:tcPr>
          <w:p w:rsidR="00DB7F48" w:rsidRPr="00E05F60" w:rsidRDefault="00DB7F48" w:rsidP="00B92AB7">
            <w:pPr>
              <w:rPr>
                <w:sz w:val="20"/>
                <w:szCs w:val="20"/>
              </w:rPr>
            </w:pPr>
          </w:p>
        </w:tc>
        <w:tc>
          <w:tcPr>
            <w:tcW w:w="0" w:type="auto"/>
            <w:vAlign w:val="center"/>
            <w:hideMark/>
          </w:tcPr>
          <w:p w:rsidR="00DB7F48" w:rsidRPr="00E05F60" w:rsidRDefault="00DB7F48" w:rsidP="00B92AB7">
            <w:pPr>
              <w:rPr>
                <w:sz w:val="20"/>
                <w:szCs w:val="20"/>
              </w:rPr>
            </w:pPr>
          </w:p>
        </w:tc>
        <w:tc>
          <w:tcPr>
            <w:tcW w:w="0" w:type="auto"/>
            <w:vAlign w:val="center"/>
            <w:hideMark/>
          </w:tcPr>
          <w:p w:rsidR="00DB7F48" w:rsidRPr="00E05F60" w:rsidRDefault="00DB7F48" w:rsidP="00B92AB7">
            <w:pPr>
              <w:rPr>
                <w:sz w:val="20"/>
                <w:szCs w:val="20"/>
              </w:rPr>
            </w:pPr>
          </w:p>
        </w:tc>
        <w:tc>
          <w:tcPr>
            <w:tcW w:w="0" w:type="auto"/>
            <w:vAlign w:val="center"/>
            <w:hideMark/>
          </w:tcPr>
          <w:p w:rsidR="00DB7F48" w:rsidRDefault="00DB7F48" w:rsidP="00B92AB7">
            <w:pPr>
              <w:rPr>
                <w:sz w:val="20"/>
                <w:szCs w:val="20"/>
              </w:rPr>
            </w:pPr>
          </w:p>
        </w:tc>
        <w:tc>
          <w:tcPr>
            <w:tcW w:w="0" w:type="auto"/>
            <w:vAlign w:val="center"/>
            <w:hideMark/>
          </w:tcPr>
          <w:p w:rsidR="00DB7F48" w:rsidRDefault="00DB7F48" w:rsidP="00B92AB7">
            <w:pPr>
              <w:rPr>
                <w:sz w:val="20"/>
                <w:szCs w:val="20"/>
              </w:rPr>
            </w:pPr>
          </w:p>
        </w:tc>
        <w:tc>
          <w:tcPr>
            <w:tcW w:w="0" w:type="auto"/>
            <w:vAlign w:val="center"/>
            <w:hideMark/>
          </w:tcPr>
          <w:p w:rsidR="00DB7F48" w:rsidRDefault="00DB7F48" w:rsidP="00B92AB7">
            <w:pPr>
              <w:rPr>
                <w:sz w:val="20"/>
                <w:szCs w:val="20"/>
              </w:rPr>
            </w:pPr>
          </w:p>
        </w:tc>
        <w:tc>
          <w:tcPr>
            <w:tcW w:w="0" w:type="auto"/>
            <w:vAlign w:val="center"/>
            <w:hideMark/>
          </w:tcPr>
          <w:p w:rsidR="00DB7F48" w:rsidRDefault="00DB7F48" w:rsidP="00B92AB7">
            <w:pPr>
              <w:rPr>
                <w:sz w:val="20"/>
                <w:szCs w:val="20"/>
              </w:rPr>
            </w:pPr>
          </w:p>
        </w:tc>
        <w:tc>
          <w:tcPr>
            <w:tcW w:w="0" w:type="auto"/>
            <w:vAlign w:val="center"/>
            <w:hideMark/>
          </w:tcPr>
          <w:p w:rsidR="00DB7F48" w:rsidRDefault="00DB7F48" w:rsidP="00B92AB7">
            <w:pPr>
              <w:rPr>
                <w:sz w:val="20"/>
                <w:szCs w:val="20"/>
              </w:rPr>
            </w:pPr>
          </w:p>
        </w:tc>
        <w:tc>
          <w:tcPr>
            <w:tcW w:w="0" w:type="auto"/>
            <w:vAlign w:val="center"/>
            <w:hideMark/>
          </w:tcPr>
          <w:p w:rsidR="00DB7F48" w:rsidRDefault="00DB7F48" w:rsidP="00B92AB7">
            <w:pPr>
              <w:rPr>
                <w:sz w:val="20"/>
                <w:szCs w:val="20"/>
              </w:rPr>
            </w:pPr>
          </w:p>
        </w:tc>
        <w:tc>
          <w:tcPr>
            <w:tcW w:w="0" w:type="auto"/>
            <w:vAlign w:val="center"/>
            <w:hideMark/>
          </w:tcPr>
          <w:p w:rsidR="00DB7F48" w:rsidRDefault="00DB7F48" w:rsidP="00B92AB7">
            <w:pPr>
              <w:rPr>
                <w:sz w:val="20"/>
                <w:szCs w:val="20"/>
              </w:rPr>
            </w:pPr>
          </w:p>
        </w:tc>
        <w:tc>
          <w:tcPr>
            <w:tcW w:w="0" w:type="auto"/>
            <w:vAlign w:val="center"/>
            <w:hideMark/>
          </w:tcPr>
          <w:p w:rsidR="00DB7F48" w:rsidRDefault="00DB7F48" w:rsidP="00B92AB7">
            <w:pPr>
              <w:rPr>
                <w:sz w:val="20"/>
                <w:szCs w:val="20"/>
              </w:rPr>
            </w:pPr>
          </w:p>
        </w:tc>
        <w:tc>
          <w:tcPr>
            <w:tcW w:w="0" w:type="auto"/>
            <w:vAlign w:val="center"/>
            <w:hideMark/>
          </w:tcPr>
          <w:p w:rsidR="00DB7F48" w:rsidRDefault="00DB7F48" w:rsidP="00B92AB7">
            <w:pPr>
              <w:rPr>
                <w:sz w:val="20"/>
                <w:szCs w:val="20"/>
              </w:rPr>
            </w:pPr>
          </w:p>
        </w:tc>
      </w:tr>
    </w:tbl>
    <w:p w:rsidR="00DB7F48" w:rsidRDefault="00DB7F48" w:rsidP="00DB7F48">
      <w:pPr>
        <w:tabs>
          <w:tab w:val="left" w:pos="1900"/>
          <w:tab w:val="left" w:pos="2410"/>
          <w:tab w:val="left" w:pos="3402"/>
        </w:tabs>
        <w:ind w:left="2200" w:right="-142" w:hanging="2200"/>
      </w:pPr>
      <w:r>
        <w:rPr>
          <w:b/>
        </w:rPr>
        <w:t>Kvartersfotboll</w:t>
      </w:r>
      <w:r>
        <w:rPr>
          <w:b/>
        </w:rPr>
        <w:tab/>
      </w:r>
      <w:r>
        <w:rPr>
          <w:b/>
        </w:rPr>
        <w:tab/>
      </w:r>
      <w:r w:rsidR="00EB493F">
        <w:t xml:space="preserve">För första gången hade vi inget som vi kallade kvartersfotboll, tack vare att vi lyckats värva in föräldrar som ledare redan innan säsongen. Vi tog i år emot -07:or och det blev ett pojklag av dem och ett F06/07-lag av flickorna. </w:t>
      </w:r>
    </w:p>
    <w:p w:rsidR="00DB7F48" w:rsidRDefault="00DB7F48" w:rsidP="00DB7F48">
      <w:pPr>
        <w:tabs>
          <w:tab w:val="left" w:pos="2410"/>
          <w:tab w:val="left" w:pos="3402"/>
        </w:tabs>
        <w:ind w:left="2200" w:right="-142" w:hanging="2200"/>
      </w:pPr>
      <w:r>
        <w:tab/>
      </w:r>
    </w:p>
    <w:p w:rsidR="00DB7F48" w:rsidRPr="007644D1" w:rsidRDefault="00DB7F48" w:rsidP="00DB7F48">
      <w:pPr>
        <w:ind w:left="2200" w:right="-142" w:hanging="2200"/>
      </w:pPr>
      <w:r w:rsidRPr="007644D1">
        <w:rPr>
          <w:b/>
        </w:rPr>
        <w:t>Fotbollsskolan</w:t>
      </w:r>
      <w:r w:rsidRPr="007644D1">
        <w:t xml:space="preserve"> </w:t>
      </w:r>
      <w:r w:rsidRPr="007644D1">
        <w:tab/>
        <w:t xml:space="preserve">genomfördes midsommarveckan på dagtid för </w:t>
      </w:r>
      <w:r w:rsidR="00F7730B" w:rsidRPr="007644D1">
        <w:t>fjort</w:t>
      </w:r>
      <w:r w:rsidRPr="007644D1">
        <w:t xml:space="preserve">onde året i rad med </w:t>
      </w:r>
      <w:r w:rsidR="00F7730B" w:rsidRPr="007644D1">
        <w:t>8</w:t>
      </w:r>
      <w:r w:rsidRPr="007644D1">
        <w:t xml:space="preserve">5 deltagare och </w:t>
      </w:r>
      <w:r w:rsidR="00F7730B" w:rsidRPr="007644D1">
        <w:t>21</w:t>
      </w:r>
      <w:r w:rsidRPr="007644D1">
        <w:t xml:space="preserve"> ledare. I stort sett var alla ledare</w:t>
      </w:r>
      <w:r w:rsidR="00F7730B" w:rsidRPr="007644D1">
        <w:t xml:space="preserve"> </w:t>
      </w:r>
      <w:proofErr w:type="spellStart"/>
      <w:r w:rsidRPr="007644D1">
        <w:t>gymnasie</w:t>
      </w:r>
      <w:r w:rsidR="00F7730B" w:rsidRPr="007644D1">
        <w:t>-</w:t>
      </w:r>
      <w:r w:rsidRPr="007644D1">
        <w:t>ungdomar</w:t>
      </w:r>
      <w:proofErr w:type="spellEnd"/>
      <w:r w:rsidRPr="007644D1">
        <w:t xml:space="preserve">, som tack vare </w:t>
      </w:r>
      <w:r w:rsidR="00F7730B" w:rsidRPr="007644D1">
        <w:t xml:space="preserve">bra </w:t>
      </w:r>
      <w:r w:rsidRPr="007644D1">
        <w:t>utbildning gjorde ett fantastiskt jobb.</w:t>
      </w:r>
      <w:r w:rsidR="00F7730B" w:rsidRPr="007644D1">
        <w:t xml:space="preserve"> Fem stycken hade t ex Avsparkskursen.</w:t>
      </w:r>
    </w:p>
    <w:p w:rsidR="00DB7F48" w:rsidRPr="007644D1" w:rsidRDefault="00DB7F48" w:rsidP="00DB7F48">
      <w:pPr>
        <w:ind w:left="2200" w:right="-142" w:hanging="2200"/>
        <w:rPr>
          <w:b/>
        </w:rPr>
      </w:pPr>
    </w:p>
    <w:p w:rsidR="007644D1" w:rsidRPr="007644D1" w:rsidRDefault="00DB7F48" w:rsidP="007644D1">
      <w:pPr>
        <w:ind w:left="2200" w:hanging="2200"/>
      </w:pPr>
      <w:r w:rsidRPr="007644D1">
        <w:rPr>
          <w:b/>
        </w:rPr>
        <w:t>P35</w:t>
      </w:r>
      <w:r w:rsidRPr="007644D1">
        <w:rPr>
          <w:b/>
        </w:rPr>
        <w:tab/>
      </w:r>
      <w:r w:rsidR="007644D1" w:rsidRPr="007644D1">
        <w:t>Veteranlaget lever ännu sedan starten 1992. Gubbarna har hållit på i 22 år. Kvar sedan starten är Roger Norrman och Anders Hellberg. De båda var också träning</w:t>
      </w:r>
      <w:r w:rsidR="007644D1">
        <w:t>s</w:t>
      </w:r>
      <w:r w:rsidR="007644D1" w:rsidRPr="007644D1">
        <w:t>flitigast med 31 resp. 28 närvarotillfällen. Totalt har gubbarna spelat 196 matcher gjort 544 mål och tränat 640 ggr. Numera har man dragit ned på matchandet med ålderns rätt. Men tränar gör man regelbundet både sommar och vinter. </w:t>
      </w:r>
    </w:p>
    <w:p w:rsidR="00EB493F" w:rsidRPr="007644D1" w:rsidRDefault="00EB493F" w:rsidP="00DB7F48">
      <w:pPr>
        <w:ind w:left="2200" w:hanging="2200"/>
      </w:pPr>
    </w:p>
    <w:p w:rsidR="00DB7F48" w:rsidRDefault="00DB7F48" w:rsidP="00DB7F48"/>
    <w:p w:rsidR="00EE7209" w:rsidRDefault="00EE7209"/>
    <w:sectPr w:rsidR="00EE7209" w:rsidSect="00CB12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65E4B"/>
    <w:multiLevelType w:val="hybridMultilevel"/>
    <w:tmpl w:val="A712D300"/>
    <w:lvl w:ilvl="0" w:tplc="164253DC">
      <w:start w:val="1"/>
      <w:numFmt w:val="upperLetter"/>
      <w:lvlText w:val="%1-"/>
      <w:lvlJc w:val="left"/>
      <w:pPr>
        <w:ind w:left="1665" w:hanging="1305"/>
      </w:pPr>
      <w:rPr>
        <w:rFonts w:hint="default"/>
        <w:b/>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DB7F48"/>
    <w:rsid w:val="00167060"/>
    <w:rsid w:val="0018040C"/>
    <w:rsid w:val="00197336"/>
    <w:rsid w:val="002E0984"/>
    <w:rsid w:val="00612ACB"/>
    <w:rsid w:val="007644D1"/>
    <w:rsid w:val="00866D42"/>
    <w:rsid w:val="008E1C7D"/>
    <w:rsid w:val="00A12E04"/>
    <w:rsid w:val="00B92AB7"/>
    <w:rsid w:val="00BF0B51"/>
    <w:rsid w:val="00BF690D"/>
    <w:rsid w:val="00CB127F"/>
    <w:rsid w:val="00D70A41"/>
    <w:rsid w:val="00DB7F48"/>
    <w:rsid w:val="00DD4784"/>
    <w:rsid w:val="00EB493F"/>
    <w:rsid w:val="00EE7209"/>
    <w:rsid w:val="00F7730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F48"/>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DB7F48"/>
    <w:pPr>
      <w:keepNext/>
      <w:spacing w:before="240" w:after="60"/>
      <w:outlineLvl w:val="0"/>
    </w:pPr>
    <w:rPr>
      <w:rFonts w:ascii="Cambria" w:hAnsi="Cambria"/>
      <w:b/>
      <w:bCs/>
      <w:kern w:val="32"/>
      <w:sz w:val="32"/>
      <w:szCs w:val="32"/>
    </w:rPr>
  </w:style>
  <w:style w:type="paragraph" w:styleId="Rubrik2">
    <w:name w:val="heading 2"/>
    <w:basedOn w:val="Normal"/>
    <w:next w:val="Normal"/>
    <w:link w:val="Rubrik2Char"/>
    <w:qFormat/>
    <w:rsid w:val="00DB7F48"/>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B7F48"/>
    <w:rPr>
      <w:rFonts w:ascii="Cambria" w:eastAsia="Times New Roman" w:hAnsi="Cambria" w:cs="Times New Roman"/>
      <w:b/>
      <w:bCs/>
      <w:kern w:val="32"/>
      <w:sz w:val="32"/>
      <w:szCs w:val="32"/>
      <w:lang w:eastAsia="sv-SE"/>
    </w:rPr>
  </w:style>
  <w:style w:type="character" w:customStyle="1" w:styleId="Rubrik2Char">
    <w:name w:val="Rubrik 2 Char"/>
    <w:basedOn w:val="Standardstycketeckensnitt"/>
    <w:link w:val="Rubrik2"/>
    <w:rsid w:val="00DB7F48"/>
    <w:rPr>
      <w:rFonts w:ascii="Arial" w:eastAsia="Times New Roman" w:hAnsi="Arial" w:cs="Arial"/>
      <w:b/>
      <w:bCs/>
      <w:i/>
      <w:iCs/>
      <w:sz w:val="28"/>
      <w:szCs w:val="28"/>
      <w:lang w:eastAsia="sv-SE"/>
    </w:rPr>
  </w:style>
  <w:style w:type="paragraph" w:styleId="Indragetstycke">
    <w:name w:val="Block Text"/>
    <w:basedOn w:val="Normal"/>
    <w:rsid w:val="00DB7F48"/>
    <w:pPr>
      <w:tabs>
        <w:tab w:val="left" w:pos="2410"/>
      </w:tabs>
      <w:ind w:left="2410" w:right="-142" w:hanging="1843"/>
    </w:pPr>
    <w:rPr>
      <w:szCs w:val="20"/>
    </w:rPr>
  </w:style>
  <w:style w:type="character" w:styleId="Hyperlnk">
    <w:name w:val="Hyperlink"/>
    <w:uiPriority w:val="99"/>
    <w:rsid w:val="00DB7F48"/>
    <w:rPr>
      <w:strike w:val="0"/>
      <w:dstrike w:val="0"/>
      <w:color w:val="A78411"/>
      <w:u w:val="none"/>
      <w:effect w:val="none"/>
    </w:rPr>
  </w:style>
  <w:style w:type="character" w:styleId="Stark">
    <w:name w:val="Strong"/>
    <w:basedOn w:val="Standardstycketeckensnitt"/>
    <w:uiPriority w:val="22"/>
    <w:qFormat/>
    <w:rsid w:val="00DB7F48"/>
    <w:rPr>
      <w:b/>
      <w:bCs/>
    </w:rPr>
  </w:style>
  <w:style w:type="paragraph" w:styleId="Normalwebb">
    <w:name w:val="Normal (Web)"/>
    <w:basedOn w:val="Normal"/>
    <w:uiPriority w:val="99"/>
    <w:unhideWhenUsed/>
    <w:rsid w:val="00DB7F48"/>
    <w:pPr>
      <w:spacing w:before="100" w:beforeAutospacing="1" w:after="100" w:afterAutospacing="1"/>
    </w:pPr>
  </w:style>
  <w:style w:type="paragraph" w:styleId="Ingetavstnd">
    <w:name w:val="No Spacing"/>
    <w:uiPriority w:val="1"/>
    <w:qFormat/>
    <w:rsid w:val="00BF0B51"/>
    <w:pPr>
      <w:spacing w:after="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167060"/>
    <w:pPr>
      <w:ind w:left="720"/>
      <w:contextualSpacing/>
    </w:pPr>
  </w:style>
</w:styles>
</file>

<file path=word/webSettings.xml><?xml version="1.0" encoding="utf-8"?>
<w:webSettings xmlns:r="http://schemas.openxmlformats.org/officeDocument/2006/relationships" xmlns:w="http://schemas.openxmlformats.org/wordprocessingml/2006/main">
  <w:divs>
    <w:div w:id="463499301">
      <w:bodyDiv w:val="1"/>
      <w:marLeft w:val="0"/>
      <w:marRight w:val="0"/>
      <w:marTop w:val="0"/>
      <w:marBottom w:val="0"/>
      <w:divBdr>
        <w:top w:val="none" w:sz="0" w:space="0" w:color="auto"/>
        <w:left w:val="none" w:sz="0" w:space="0" w:color="auto"/>
        <w:bottom w:val="none" w:sz="0" w:space="0" w:color="auto"/>
        <w:right w:val="none" w:sz="0" w:space="0" w:color="auto"/>
      </w:divBdr>
    </w:div>
    <w:div w:id="804544865">
      <w:bodyDiv w:val="1"/>
      <w:marLeft w:val="0"/>
      <w:marRight w:val="0"/>
      <w:marTop w:val="0"/>
      <w:marBottom w:val="0"/>
      <w:divBdr>
        <w:top w:val="none" w:sz="0" w:space="0" w:color="auto"/>
        <w:left w:val="none" w:sz="0" w:space="0" w:color="auto"/>
        <w:bottom w:val="none" w:sz="0" w:space="0" w:color="auto"/>
        <w:right w:val="none" w:sz="0" w:space="0" w:color="auto"/>
      </w:divBdr>
    </w:div>
    <w:div w:id="860433055">
      <w:bodyDiv w:val="1"/>
      <w:marLeft w:val="0"/>
      <w:marRight w:val="0"/>
      <w:marTop w:val="0"/>
      <w:marBottom w:val="0"/>
      <w:divBdr>
        <w:top w:val="none" w:sz="0" w:space="0" w:color="auto"/>
        <w:left w:val="none" w:sz="0" w:space="0" w:color="auto"/>
        <w:bottom w:val="none" w:sz="0" w:space="0" w:color="auto"/>
        <w:right w:val="none" w:sz="0" w:space="0" w:color="auto"/>
      </w:divBdr>
      <w:divsChild>
        <w:div w:id="1679886492">
          <w:marLeft w:val="0"/>
          <w:marRight w:val="0"/>
          <w:marTop w:val="0"/>
          <w:marBottom w:val="0"/>
          <w:divBdr>
            <w:top w:val="none" w:sz="0" w:space="0" w:color="auto"/>
            <w:left w:val="none" w:sz="0" w:space="0" w:color="auto"/>
            <w:bottom w:val="none" w:sz="0" w:space="0" w:color="auto"/>
            <w:right w:val="none" w:sz="0" w:space="0" w:color="auto"/>
          </w:divBdr>
        </w:div>
        <w:div w:id="1570730867">
          <w:marLeft w:val="0"/>
          <w:marRight w:val="0"/>
          <w:marTop w:val="0"/>
          <w:marBottom w:val="0"/>
          <w:divBdr>
            <w:top w:val="none" w:sz="0" w:space="0" w:color="auto"/>
            <w:left w:val="none" w:sz="0" w:space="0" w:color="auto"/>
            <w:bottom w:val="none" w:sz="0" w:space="0" w:color="auto"/>
            <w:right w:val="none" w:sz="0" w:space="0" w:color="auto"/>
          </w:divBdr>
        </w:div>
      </w:divsChild>
    </w:div>
    <w:div w:id="1717006478">
      <w:bodyDiv w:val="1"/>
      <w:marLeft w:val="0"/>
      <w:marRight w:val="0"/>
      <w:marTop w:val="0"/>
      <w:marBottom w:val="0"/>
      <w:divBdr>
        <w:top w:val="none" w:sz="0" w:space="0" w:color="auto"/>
        <w:left w:val="none" w:sz="0" w:space="0" w:color="auto"/>
        <w:bottom w:val="none" w:sz="0" w:space="0" w:color="auto"/>
        <w:right w:val="none" w:sz="0" w:space="0" w:color="auto"/>
      </w:divBdr>
    </w:div>
    <w:div w:id="2026516112">
      <w:bodyDiv w:val="1"/>
      <w:marLeft w:val="0"/>
      <w:marRight w:val="0"/>
      <w:marTop w:val="0"/>
      <w:marBottom w:val="0"/>
      <w:divBdr>
        <w:top w:val="none" w:sz="0" w:space="0" w:color="auto"/>
        <w:left w:val="none" w:sz="0" w:space="0" w:color="auto"/>
        <w:bottom w:val="none" w:sz="0" w:space="0" w:color="auto"/>
        <w:right w:val="none" w:sz="0" w:space="0" w:color="auto"/>
      </w:divBdr>
    </w:div>
    <w:div w:id="212010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elpad.svenskfotboll.se/information/?widget=1&amp;flid=32627" TargetMode="External"/><Relationship Id="rId13" Type="http://schemas.openxmlformats.org/officeDocument/2006/relationships/hyperlink" Target="http://medelpad.svenskfotboll.se/information/?widget=1&amp;flid=32418" TargetMode="External"/><Relationship Id="rId18" Type="http://schemas.openxmlformats.org/officeDocument/2006/relationships/hyperlink" Target="http://medelpad.svenskfotboll.se/information/?widget=1&amp;flid=45194" TargetMode="External"/><Relationship Id="rId26" Type="http://schemas.openxmlformats.org/officeDocument/2006/relationships/hyperlink" Target="http://svenskfotboll.se/cuper-och-serier/information/?widget=1&amp;flid=25731" TargetMode="External"/><Relationship Id="rId3" Type="http://schemas.openxmlformats.org/officeDocument/2006/relationships/settings" Target="settings.xml"/><Relationship Id="rId21" Type="http://schemas.openxmlformats.org/officeDocument/2006/relationships/hyperlink" Target="http://medelpad.svenskfotboll.se/information/?widget=1&amp;flid=91767" TargetMode="External"/><Relationship Id="rId34"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hyperlink" Target="http://medelpad.svenskfotboll.se/information/?widget=1&amp;flid=32406" TargetMode="External"/><Relationship Id="rId17" Type="http://schemas.openxmlformats.org/officeDocument/2006/relationships/hyperlink" Target="http://medelpad.svenskfotboll.se/information/?widget=1&amp;flid=32422" TargetMode="External"/><Relationship Id="rId25" Type="http://schemas.openxmlformats.org/officeDocument/2006/relationships/hyperlink" Target="http://svenskfotboll.se/cuper-och-serier/information/?widget=1&amp;flid=15709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edelpad.svenskfotboll.se/information/?widget=1&amp;flid=45198" TargetMode="External"/><Relationship Id="rId20" Type="http://schemas.openxmlformats.org/officeDocument/2006/relationships/hyperlink" Target="http://medelpad.svenskfotboll.se/information/?widget=1&amp;flid=108114" TargetMode="External"/><Relationship Id="rId29" Type="http://schemas.openxmlformats.org/officeDocument/2006/relationships/hyperlink" Target="http://svenskfotboll.se/cuper-och-serier/information/?widget=1&amp;flid=32406"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medelpad.svenskfotboll.se/information/?widget=1&amp;flid=32410" TargetMode="External"/><Relationship Id="rId24" Type="http://schemas.openxmlformats.org/officeDocument/2006/relationships/hyperlink" Target="http://medelpad.svenskfotboll.se/information/?widget=1&amp;flid=157121" TargetMode="External"/><Relationship Id="rId32" Type="http://schemas.openxmlformats.org/officeDocument/2006/relationships/hyperlink" Target="http://svenskfotboll.se/cuper-och-serier/information/?widget=1&amp;flid=32405" TargetMode="External"/><Relationship Id="rId5" Type="http://schemas.openxmlformats.org/officeDocument/2006/relationships/image" Target="media/image1.png"/><Relationship Id="rId15" Type="http://schemas.openxmlformats.org/officeDocument/2006/relationships/hyperlink" Target="http://medelpad.svenskfotboll.se/information/?widget=1&amp;flid=32405" TargetMode="External"/><Relationship Id="rId23" Type="http://schemas.openxmlformats.org/officeDocument/2006/relationships/hyperlink" Target="http://medelpad.svenskfotboll.se/information/?widget=1&amp;flid=56609" TargetMode="External"/><Relationship Id="rId28" Type="http://schemas.openxmlformats.org/officeDocument/2006/relationships/hyperlink" Target="http://svenskfotboll.se/cuper-och-serier/information/?widget=1&amp;flid=32410" TargetMode="External"/><Relationship Id="rId10" Type="http://schemas.openxmlformats.org/officeDocument/2006/relationships/hyperlink" Target="http://medelpad.svenskfotboll.se/information/?widget=1&amp;flid=157704" TargetMode="External"/><Relationship Id="rId19" Type="http://schemas.openxmlformats.org/officeDocument/2006/relationships/hyperlink" Target="http://medelpad.svenskfotboll.se/information/?widget=1&amp;flid=113866" TargetMode="External"/><Relationship Id="rId31" Type="http://schemas.openxmlformats.org/officeDocument/2006/relationships/hyperlink" Target="http://svenskfotboll.se/cuper-och-serier/information/?widget=1&amp;flid=157704" TargetMode="External"/><Relationship Id="rId4" Type="http://schemas.openxmlformats.org/officeDocument/2006/relationships/webSettings" Target="webSettings.xml"/><Relationship Id="rId9" Type="http://schemas.openxmlformats.org/officeDocument/2006/relationships/hyperlink" Target="http://medelpad.svenskfotboll.se/information/?widget=1&amp;flid=45190" TargetMode="External"/><Relationship Id="rId14" Type="http://schemas.openxmlformats.org/officeDocument/2006/relationships/hyperlink" Target="http://medelpad.svenskfotboll.se/information/?widget=1&amp;flid=25731" TargetMode="External"/><Relationship Id="rId22" Type="http://schemas.openxmlformats.org/officeDocument/2006/relationships/hyperlink" Target="http://medelpad.svenskfotboll.se/information/?widget=1&amp;flid=32443" TargetMode="External"/><Relationship Id="rId27" Type="http://schemas.openxmlformats.org/officeDocument/2006/relationships/hyperlink" Target="http://svenskfotboll.se/cuper-och-serier/information/?widget=1&amp;flid=45190" TargetMode="External"/><Relationship Id="rId30" Type="http://schemas.openxmlformats.org/officeDocument/2006/relationships/hyperlink" Target="http://svenskfotboll.se/cuper-och-serier/information/?widget=1&amp;flid=3241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1643</Words>
  <Characters>8714</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Buster</dc:creator>
  <cp:lastModifiedBy>Buster</cp:lastModifiedBy>
  <cp:revision>8</cp:revision>
  <dcterms:created xsi:type="dcterms:W3CDTF">2014-02-16T20:38:00Z</dcterms:created>
  <dcterms:modified xsi:type="dcterms:W3CDTF">2014-04-06T13:47:00Z</dcterms:modified>
</cp:coreProperties>
</file>